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Ind w:w="-74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218"/>
      </w:tblGrid>
      <w:tr w:rsidR="00C12504" w:rsidRPr="005A7451" w:rsidTr="00B55625">
        <w:trPr>
          <w:trHeight w:val="24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04" w:rsidRPr="005A7451" w:rsidRDefault="00C12504" w:rsidP="00B55625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5A7451">
              <w:rPr>
                <w:rFonts w:ascii="Calibri" w:eastAsia="Calibri" w:hAnsi="Calibri"/>
                <w:i/>
                <w:noProof/>
                <w:sz w:val="22"/>
                <w:szCs w:val="22"/>
              </w:rPr>
              <w:drawing>
                <wp:inline distT="0" distB="0" distL="0" distR="0" wp14:anchorId="556C96FB" wp14:editId="41E8FAF1">
                  <wp:extent cx="1198880" cy="1198880"/>
                  <wp:effectExtent l="0" t="0" r="127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hideMark/>
          </w:tcPr>
          <w:p w:rsidR="00C12504" w:rsidRPr="005A7451" w:rsidRDefault="00C12504" w:rsidP="00B55625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A745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МИНИСТЕРСТВО </w:t>
            </w:r>
            <w:r w:rsidRPr="005A7451">
              <w:rPr>
                <w:rFonts w:eastAsia="Calibri"/>
                <w:b/>
                <w:caps/>
                <w:sz w:val="24"/>
                <w:szCs w:val="24"/>
                <w:lang w:eastAsia="en-US"/>
              </w:rPr>
              <w:t>просвещения</w:t>
            </w:r>
            <w:r w:rsidRPr="005A7451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C12504" w:rsidRPr="005A7451" w:rsidRDefault="00C12504" w:rsidP="00B55625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A7451">
              <w:rPr>
                <w:rFonts w:eastAsia="Calibri"/>
                <w:b/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C12504" w:rsidRPr="005A7451" w:rsidTr="00B55625">
        <w:trPr>
          <w:trHeight w:val="32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04" w:rsidRPr="005A7451" w:rsidRDefault="00C12504" w:rsidP="00B55625">
            <w:pPr>
              <w:widowControl/>
              <w:autoSpaceDE/>
              <w:autoSpaceDN/>
              <w:adjustRightInd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C12504" w:rsidRPr="005A7451" w:rsidRDefault="00C12504" w:rsidP="00B55625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A7451">
              <w:rPr>
                <w:rFonts w:eastAsia="Calibri"/>
                <w:b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C12504" w:rsidRPr="005A7451" w:rsidRDefault="00C12504" w:rsidP="00B55625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A7451">
              <w:rPr>
                <w:rFonts w:eastAsia="Calibri"/>
                <w:b/>
                <w:sz w:val="24"/>
                <w:szCs w:val="24"/>
                <w:lang w:eastAsia="en-US"/>
              </w:rPr>
              <w:t>«Благовещенский государственный педагогический университет»</w:t>
            </w:r>
          </w:p>
        </w:tc>
      </w:tr>
      <w:tr w:rsidR="00C12504" w:rsidRPr="005A7451" w:rsidTr="00B55625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04" w:rsidRPr="005A7451" w:rsidRDefault="00C12504" w:rsidP="00B55625">
            <w:pPr>
              <w:widowControl/>
              <w:autoSpaceDE/>
              <w:autoSpaceDN/>
              <w:adjustRightInd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:rsidR="00C12504" w:rsidRPr="005A7451" w:rsidRDefault="00C12504" w:rsidP="00B55625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A7451">
              <w:rPr>
                <w:rFonts w:eastAsia="Calibri"/>
                <w:b/>
                <w:sz w:val="24"/>
                <w:szCs w:val="24"/>
                <w:lang w:eastAsia="en-US"/>
              </w:rPr>
              <w:t>ОСНОВНАЯ ОБРАЗОВАТЕЛЬНАЯ ПРОГРАММА</w:t>
            </w:r>
          </w:p>
          <w:p w:rsidR="00C12504" w:rsidRPr="005A7451" w:rsidRDefault="00C12504" w:rsidP="00B55625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7451">
              <w:rPr>
                <w:rFonts w:eastAsia="Calibri"/>
                <w:b/>
                <w:sz w:val="24"/>
                <w:szCs w:val="24"/>
                <w:lang w:eastAsia="en-US"/>
              </w:rPr>
              <w:t>Рабочая программа дисциплины</w:t>
            </w:r>
          </w:p>
        </w:tc>
      </w:tr>
    </w:tbl>
    <w:p w:rsidR="00C12504" w:rsidRPr="001B7226" w:rsidRDefault="00C12504" w:rsidP="00C12504">
      <w:pPr>
        <w:pStyle w:val="a8"/>
        <w:spacing w:line="360" w:lineRule="auto"/>
        <w:rPr>
          <w:sz w:val="24"/>
          <w:szCs w:val="24"/>
        </w:rPr>
      </w:pPr>
    </w:p>
    <w:p w:rsidR="00C12504" w:rsidRPr="00184951" w:rsidRDefault="00C12504" w:rsidP="00C12504">
      <w:pPr>
        <w:ind w:left="4678"/>
        <w:jc w:val="right"/>
        <w:rPr>
          <w:b/>
          <w:sz w:val="24"/>
          <w:szCs w:val="24"/>
        </w:rPr>
      </w:pPr>
      <w:r w:rsidRPr="00184951">
        <w:rPr>
          <w:b/>
          <w:sz w:val="24"/>
          <w:szCs w:val="24"/>
        </w:rPr>
        <w:t>УТВЕРЖДАЮ</w:t>
      </w:r>
    </w:p>
    <w:p w:rsidR="00C12504" w:rsidRPr="00184951" w:rsidRDefault="00C12504" w:rsidP="00C12504">
      <w:pPr>
        <w:ind w:left="4678" w:hanging="425"/>
        <w:jc w:val="right"/>
        <w:rPr>
          <w:b/>
          <w:sz w:val="24"/>
          <w:szCs w:val="24"/>
        </w:rPr>
      </w:pPr>
      <w:r w:rsidRPr="00184951">
        <w:rPr>
          <w:b/>
          <w:sz w:val="24"/>
          <w:szCs w:val="24"/>
        </w:rPr>
        <w:t>Декан историко-филологического факультета</w:t>
      </w:r>
    </w:p>
    <w:p w:rsidR="00C12504" w:rsidRPr="00184951" w:rsidRDefault="00C12504" w:rsidP="00C12504">
      <w:pPr>
        <w:jc w:val="right"/>
        <w:rPr>
          <w:b/>
          <w:sz w:val="24"/>
          <w:szCs w:val="24"/>
        </w:rPr>
      </w:pPr>
      <w:r w:rsidRPr="00184951">
        <w:rPr>
          <w:b/>
          <w:sz w:val="24"/>
          <w:szCs w:val="24"/>
        </w:rPr>
        <w:t>ФГБОУ ВО «БГПУ»</w:t>
      </w:r>
    </w:p>
    <w:p w:rsidR="00C12504" w:rsidRPr="00184951" w:rsidRDefault="00C12504" w:rsidP="00C12504">
      <w:pPr>
        <w:ind w:left="4678" w:hanging="425"/>
        <w:jc w:val="right"/>
        <w:rPr>
          <w:b/>
          <w:sz w:val="24"/>
          <w:szCs w:val="24"/>
        </w:rPr>
      </w:pPr>
      <w:r w:rsidRPr="00184951">
        <w:rPr>
          <w:b/>
          <w:sz w:val="24"/>
          <w:szCs w:val="24"/>
        </w:rPr>
        <w:t>____</w:t>
      </w:r>
      <w:r w:rsidRPr="00184951">
        <w:rPr>
          <w:b/>
          <w:sz w:val="24"/>
          <w:szCs w:val="24"/>
          <w:u w:val="single"/>
        </w:rPr>
        <w:t>__</w:t>
      </w:r>
      <w:r w:rsidRPr="00184951">
        <w:rPr>
          <w:noProof/>
          <w:sz w:val="24"/>
          <w:szCs w:val="24"/>
          <w:u w:val="single"/>
        </w:rPr>
        <w:drawing>
          <wp:inline distT="0" distB="0" distL="0" distR="0" wp14:anchorId="27C10482" wp14:editId="32D6C9E4">
            <wp:extent cx="942975" cy="352425"/>
            <wp:effectExtent l="0" t="0" r="0" b="9525"/>
            <wp:docPr id="1" name="Рисунок 1" descr="C:\Users\IFF_Rus\Desktop\подпис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FF_Rus\Desktop\подпись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17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1579"/>
                    <a:stretch/>
                  </pic:blipFill>
                  <pic:spPr bwMode="auto">
                    <a:xfrm>
                      <a:off x="0" y="0"/>
                      <a:ext cx="942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951">
        <w:rPr>
          <w:b/>
          <w:sz w:val="24"/>
          <w:szCs w:val="24"/>
        </w:rPr>
        <w:t xml:space="preserve"> В.В. Гуськов</w:t>
      </w:r>
    </w:p>
    <w:p w:rsidR="00C12504" w:rsidRPr="00184951" w:rsidRDefault="00C12504" w:rsidP="00C12504">
      <w:pPr>
        <w:ind w:left="3540" w:firstLine="708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«29» мая 2024</w:t>
      </w:r>
      <w:r w:rsidRPr="00184951">
        <w:rPr>
          <w:b/>
          <w:sz w:val="24"/>
          <w:szCs w:val="24"/>
        </w:rPr>
        <w:t xml:space="preserve"> г.</w:t>
      </w:r>
    </w:p>
    <w:p w:rsidR="00C12504" w:rsidRPr="001B7226" w:rsidRDefault="00C12504" w:rsidP="00C12504">
      <w:pPr>
        <w:spacing w:line="360" w:lineRule="auto"/>
        <w:ind w:left="-540"/>
        <w:jc w:val="center"/>
        <w:rPr>
          <w:rFonts w:eastAsia="Calibri"/>
          <w:b/>
          <w:caps/>
          <w:sz w:val="24"/>
          <w:szCs w:val="24"/>
        </w:rPr>
      </w:pPr>
    </w:p>
    <w:p w:rsidR="00C12504" w:rsidRPr="001B7226" w:rsidRDefault="00C12504" w:rsidP="00C12504">
      <w:pPr>
        <w:spacing w:line="360" w:lineRule="auto"/>
        <w:ind w:left="-540"/>
        <w:jc w:val="center"/>
        <w:rPr>
          <w:rFonts w:eastAsia="Calibri"/>
          <w:b/>
          <w:caps/>
          <w:sz w:val="24"/>
          <w:szCs w:val="24"/>
        </w:rPr>
      </w:pPr>
    </w:p>
    <w:p w:rsidR="00C12504" w:rsidRPr="001B7226" w:rsidRDefault="00C12504" w:rsidP="00C12504">
      <w:pPr>
        <w:spacing w:line="360" w:lineRule="auto"/>
        <w:rPr>
          <w:rFonts w:eastAsia="Calibri"/>
          <w:b/>
          <w:caps/>
          <w:sz w:val="24"/>
          <w:szCs w:val="24"/>
        </w:rPr>
      </w:pPr>
    </w:p>
    <w:p w:rsidR="00C12504" w:rsidRPr="001B7226" w:rsidRDefault="00C12504" w:rsidP="00C12504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B7226">
        <w:rPr>
          <w:rFonts w:eastAsia="Calibri"/>
          <w:b/>
          <w:sz w:val="24"/>
          <w:szCs w:val="24"/>
        </w:rPr>
        <w:t xml:space="preserve">Рабочая программа воспитания  </w:t>
      </w:r>
    </w:p>
    <w:p w:rsidR="00C12504" w:rsidRPr="001B7226" w:rsidRDefault="00C12504" w:rsidP="00C12504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C12504" w:rsidRPr="00B00F26" w:rsidRDefault="00C12504" w:rsidP="00C12504">
      <w:pPr>
        <w:tabs>
          <w:tab w:val="left" w:pos="1080"/>
        </w:tabs>
        <w:jc w:val="center"/>
        <w:rPr>
          <w:b/>
          <w:sz w:val="24"/>
          <w:szCs w:val="24"/>
        </w:rPr>
      </w:pPr>
      <w:r w:rsidRPr="00B00F26">
        <w:rPr>
          <w:b/>
          <w:sz w:val="24"/>
          <w:szCs w:val="24"/>
        </w:rPr>
        <w:t>Направление подготовки</w:t>
      </w:r>
    </w:p>
    <w:p w:rsidR="00C12504" w:rsidRDefault="00C12504" w:rsidP="00C12504">
      <w:pPr>
        <w:jc w:val="center"/>
        <w:rPr>
          <w:b/>
          <w:bCs/>
          <w:sz w:val="24"/>
          <w:szCs w:val="24"/>
        </w:rPr>
      </w:pPr>
      <w:r w:rsidRPr="00B00F26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4</w:t>
      </w:r>
      <w:r w:rsidRPr="00B00F26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4</w:t>
      </w:r>
      <w:r w:rsidRPr="00B00F26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1</w:t>
      </w:r>
      <w:r w:rsidRPr="00B00F26">
        <w:rPr>
          <w:b/>
          <w:bCs/>
          <w:sz w:val="24"/>
          <w:szCs w:val="24"/>
        </w:rPr>
        <w:t xml:space="preserve"> </w:t>
      </w:r>
      <w:r w:rsidRPr="00C87820">
        <w:rPr>
          <w:b/>
          <w:bCs/>
          <w:caps/>
          <w:sz w:val="24"/>
          <w:szCs w:val="24"/>
        </w:rPr>
        <w:t>Педагогическое образование</w:t>
      </w:r>
    </w:p>
    <w:p w:rsidR="00C12504" w:rsidRDefault="00C12504" w:rsidP="00C12504">
      <w:pPr>
        <w:jc w:val="center"/>
        <w:rPr>
          <w:b/>
          <w:sz w:val="24"/>
          <w:szCs w:val="24"/>
        </w:rPr>
      </w:pPr>
    </w:p>
    <w:p w:rsidR="00C12504" w:rsidRDefault="00C12504" w:rsidP="00C12504">
      <w:pPr>
        <w:jc w:val="center"/>
        <w:rPr>
          <w:b/>
          <w:sz w:val="24"/>
          <w:szCs w:val="24"/>
        </w:rPr>
      </w:pPr>
    </w:p>
    <w:p w:rsidR="00C12504" w:rsidRDefault="00C12504" w:rsidP="00C12504">
      <w:pPr>
        <w:jc w:val="center"/>
        <w:rPr>
          <w:b/>
          <w:sz w:val="24"/>
          <w:szCs w:val="24"/>
        </w:rPr>
      </w:pPr>
    </w:p>
    <w:p w:rsidR="00C12504" w:rsidRDefault="00C12504" w:rsidP="00C12504">
      <w:pPr>
        <w:jc w:val="center"/>
        <w:rPr>
          <w:b/>
          <w:sz w:val="24"/>
          <w:szCs w:val="24"/>
        </w:rPr>
      </w:pPr>
    </w:p>
    <w:p w:rsidR="00C12504" w:rsidRPr="00B00F26" w:rsidRDefault="00C12504" w:rsidP="00C12504">
      <w:pPr>
        <w:jc w:val="center"/>
        <w:rPr>
          <w:b/>
          <w:sz w:val="24"/>
          <w:szCs w:val="24"/>
        </w:rPr>
      </w:pPr>
    </w:p>
    <w:p w:rsidR="00C12504" w:rsidRPr="0061361D" w:rsidRDefault="00C12504" w:rsidP="00C12504">
      <w:pPr>
        <w:numPr>
          <w:ilvl w:val="8"/>
          <w:numId w:val="0"/>
        </w:numPr>
        <w:tabs>
          <w:tab w:val="num" w:pos="360"/>
        </w:tabs>
        <w:jc w:val="center"/>
        <w:rPr>
          <w:b/>
          <w:sz w:val="24"/>
          <w:szCs w:val="24"/>
        </w:rPr>
      </w:pPr>
      <w:r w:rsidRPr="0061361D">
        <w:rPr>
          <w:b/>
          <w:sz w:val="24"/>
          <w:szCs w:val="24"/>
        </w:rPr>
        <w:t>Профиль «ИСТОРИЧЕСКОЕ ОБРАЗОВАНИЕ. НОВЕЙШАЯ ИСТОРИЯ СТРАН СЕВЕРО-ВОСТОЧНОЙ АЗИИ»</w:t>
      </w:r>
    </w:p>
    <w:p w:rsidR="00C12504" w:rsidRPr="0061361D" w:rsidRDefault="00C12504" w:rsidP="00C12504">
      <w:pPr>
        <w:numPr>
          <w:ilvl w:val="8"/>
          <w:numId w:val="0"/>
        </w:numPr>
        <w:tabs>
          <w:tab w:val="num" w:pos="360"/>
        </w:tabs>
        <w:contextualSpacing/>
        <w:jc w:val="center"/>
        <w:rPr>
          <w:b/>
          <w:sz w:val="24"/>
          <w:szCs w:val="24"/>
        </w:rPr>
      </w:pPr>
    </w:p>
    <w:p w:rsidR="00C12504" w:rsidRPr="00B00F26" w:rsidRDefault="00C12504" w:rsidP="00C12504">
      <w:pPr>
        <w:jc w:val="center"/>
        <w:rPr>
          <w:b/>
          <w:sz w:val="24"/>
          <w:szCs w:val="24"/>
        </w:rPr>
      </w:pPr>
    </w:p>
    <w:p w:rsidR="00C12504" w:rsidRDefault="00C12504" w:rsidP="00C12504">
      <w:pPr>
        <w:jc w:val="center"/>
        <w:rPr>
          <w:b/>
          <w:sz w:val="24"/>
          <w:szCs w:val="24"/>
        </w:rPr>
      </w:pPr>
    </w:p>
    <w:p w:rsidR="00C12504" w:rsidRPr="00B00F26" w:rsidRDefault="00C12504" w:rsidP="00C12504">
      <w:pPr>
        <w:jc w:val="center"/>
        <w:rPr>
          <w:b/>
          <w:sz w:val="24"/>
          <w:szCs w:val="24"/>
        </w:rPr>
      </w:pPr>
    </w:p>
    <w:p w:rsidR="00C12504" w:rsidRPr="00B00F26" w:rsidRDefault="00C12504" w:rsidP="00C12504">
      <w:pPr>
        <w:jc w:val="center"/>
        <w:rPr>
          <w:b/>
          <w:sz w:val="24"/>
          <w:szCs w:val="24"/>
        </w:rPr>
      </w:pPr>
      <w:r w:rsidRPr="00B00F26">
        <w:rPr>
          <w:b/>
          <w:sz w:val="24"/>
          <w:szCs w:val="24"/>
        </w:rPr>
        <w:t>Уровень высшего образования</w:t>
      </w:r>
    </w:p>
    <w:p w:rsidR="00C12504" w:rsidRPr="00B720BB" w:rsidRDefault="00C12504" w:rsidP="00C12504">
      <w:pPr>
        <w:jc w:val="center"/>
        <w:rPr>
          <w:b/>
          <w:caps/>
          <w:sz w:val="24"/>
          <w:szCs w:val="24"/>
        </w:rPr>
      </w:pPr>
      <w:r w:rsidRPr="00B720BB">
        <w:rPr>
          <w:b/>
          <w:caps/>
          <w:sz w:val="24"/>
          <w:szCs w:val="24"/>
        </w:rPr>
        <w:t>Магистратура</w:t>
      </w:r>
    </w:p>
    <w:p w:rsidR="00C12504" w:rsidRPr="00B00F26" w:rsidRDefault="00C12504" w:rsidP="00C12504">
      <w:pPr>
        <w:ind w:left="-540"/>
        <w:jc w:val="center"/>
        <w:rPr>
          <w:b/>
          <w:i/>
          <w:sz w:val="24"/>
          <w:szCs w:val="24"/>
        </w:rPr>
      </w:pPr>
    </w:p>
    <w:p w:rsidR="00C12504" w:rsidRPr="001B7226" w:rsidRDefault="00C12504" w:rsidP="00C12504">
      <w:pPr>
        <w:spacing w:line="360" w:lineRule="auto"/>
        <w:jc w:val="center"/>
        <w:rPr>
          <w:b/>
          <w:sz w:val="24"/>
          <w:szCs w:val="24"/>
        </w:rPr>
      </w:pPr>
    </w:p>
    <w:p w:rsidR="00C12504" w:rsidRPr="008E515C" w:rsidRDefault="00C12504" w:rsidP="00C12504">
      <w:pPr>
        <w:ind w:left="-540"/>
        <w:jc w:val="both"/>
        <w:rPr>
          <w:b/>
          <w:sz w:val="24"/>
          <w:szCs w:val="24"/>
        </w:rPr>
      </w:pPr>
      <w:r w:rsidRPr="008E515C">
        <w:rPr>
          <w:b/>
          <w:sz w:val="24"/>
          <w:szCs w:val="24"/>
        </w:rPr>
        <w:t xml:space="preserve">Принята на заседании кафедры </w:t>
      </w:r>
    </w:p>
    <w:p w:rsidR="00C12504" w:rsidRPr="008E515C" w:rsidRDefault="00C12504" w:rsidP="00C12504">
      <w:pPr>
        <w:ind w:left="-540"/>
        <w:jc w:val="both"/>
        <w:rPr>
          <w:b/>
          <w:sz w:val="24"/>
          <w:szCs w:val="24"/>
        </w:rPr>
      </w:pPr>
      <w:r w:rsidRPr="008E515C">
        <w:rPr>
          <w:b/>
          <w:sz w:val="24"/>
          <w:szCs w:val="24"/>
        </w:rPr>
        <w:t>истории России и специальных исторических дисциплин</w:t>
      </w:r>
    </w:p>
    <w:p w:rsidR="00C12504" w:rsidRPr="008E515C" w:rsidRDefault="00C12504" w:rsidP="00C12504">
      <w:pPr>
        <w:ind w:left="-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(протокол № 8 </w:t>
      </w:r>
      <w:r w:rsidRPr="001A6E58">
        <w:rPr>
          <w:b/>
          <w:sz w:val="24"/>
          <w:szCs w:val="24"/>
        </w:rPr>
        <w:t>от «</w:t>
      </w:r>
      <w:r>
        <w:rPr>
          <w:b/>
          <w:sz w:val="24"/>
          <w:szCs w:val="24"/>
        </w:rPr>
        <w:t>24</w:t>
      </w:r>
      <w:r w:rsidRPr="001A6E58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апреля </w:t>
      </w:r>
      <w:r w:rsidRPr="001A6E58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  <w:r w:rsidRPr="001A6E58">
        <w:rPr>
          <w:b/>
          <w:sz w:val="24"/>
          <w:szCs w:val="24"/>
        </w:rPr>
        <w:t xml:space="preserve"> г.)</w:t>
      </w:r>
      <w:r w:rsidRPr="008E515C">
        <w:rPr>
          <w:b/>
          <w:sz w:val="24"/>
          <w:szCs w:val="24"/>
        </w:rPr>
        <w:t xml:space="preserve"> </w:t>
      </w:r>
    </w:p>
    <w:p w:rsidR="00C12504" w:rsidRPr="00232179" w:rsidRDefault="00C12504" w:rsidP="00C1250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bookmarkStart w:id="0" w:name="_GoBack"/>
      <w:bookmarkEnd w:id="0"/>
    </w:p>
    <w:p w:rsidR="00C12504" w:rsidRPr="001B7226" w:rsidRDefault="00C12504" w:rsidP="00C12504">
      <w:pPr>
        <w:spacing w:line="360" w:lineRule="auto"/>
        <w:rPr>
          <w:b/>
          <w:sz w:val="24"/>
          <w:szCs w:val="24"/>
        </w:rPr>
      </w:pPr>
    </w:p>
    <w:p w:rsidR="00C12504" w:rsidRDefault="00C12504" w:rsidP="00C12504">
      <w:pPr>
        <w:spacing w:line="360" w:lineRule="auto"/>
        <w:rPr>
          <w:b/>
          <w:sz w:val="24"/>
          <w:szCs w:val="24"/>
        </w:rPr>
      </w:pPr>
    </w:p>
    <w:p w:rsidR="00C12504" w:rsidRDefault="00C12504" w:rsidP="00C12504">
      <w:pPr>
        <w:spacing w:line="360" w:lineRule="auto"/>
        <w:jc w:val="center"/>
        <w:rPr>
          <w:b/>
          <w:sz w:val="24"/>
          <w:szCs w:val="24"/>
        </w:rPr>
      </w:pPr>
    </w:p>
    <w:p w:rsidR="00C12504" w:rsidRDefault="00C12504" w:rsidP="00C12504">
      <w:pPr>
        <w:spacing w:line="360" w:lineRule="auto"/>
        <w:jc w:val="center"/>
        <w:rPr>
          <w:b/>
          <w:sz w:val="24"/>
          <w:szCs w:val="24"/>
        </w:rPr>
      </w:pPr>
    </w:p>
    <w:p w:rsidR="00C12504" w:rsidRPr="00DD2D4C" w:rsidRDefault="00C12504" w:rsidP="00C12504">
      <w:pPr>
        <w:spacing w:line="276" w:lineRule="auto"/>
        <w:jc w:val="center"/>
        <w:rPr>
          <w:b/>
          <w:sz w:val="24"/>
        </w:rPr>
      </w:pPr>
      <w:r w:rsidRPr="001B7226">
        <w:rPr>
          <w:b/>
          <w:sz w:val="24"/>
          <w:szCs w:val="24"/>
        </w:rPr>
        <w:t>Благовещенск 202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br w:type="page"/>
      </w:r>
      <w:r w:rsidRPr="00DD2D4C">
        <w:rPr>
          <w:b/>
          <w:sz w:val="24"/>
        </w:rPr>
        <w:lastRenderedPageBreak/>
        <w:t>Содержание</w:t>
      </w:r>
    </w:p>
    <w:p w:rsidR="00C12504" w:rsidRPr="00DD2D4C" w:rsidRDefault="00C12504" w:rsidP="00C12504">
      <w:pPr>
        <w:spacing w:line="360" w:lineRule="auto"/>
        <w:jc w:val="center"/>
        <w:rPr>
          <w:b/>
          <w:sz w:val="24"/>
        </w:rPr>
      </w:pPr>
    </w:p>
    <w:tbl>
      <w:tblPr>
        <w:tblW w:w="10863" w:type="dxa"/>
        <w:tblInd w:w="-34" w:type="dxa"/>
        <w:tblLook w:val="04A0" w:firstRow="1" w:lastRow="0" w:firstColumn="1" w:lastColumn="0" w:noHBand="0" w:noVBand="1"/>
      </w:tblPr>
      <w:tblGrid>
        <w:gridCol w:w="568"/>
        <w:gridCol w:w="8788"/>
        <w:gridCol w:w="1507"/>
      </w:tblGrid>
      <w:tr w:rsidR="00C12504" w:rsidRPr="00DD2D4C" w:rsidTr="00B55625">
        <w:tc>
          <w:tcPr>
            <w:tcW w:w="568" w:type="dxa"/>
            <w:shd w:val="clear" w:color="auto" w:fill="auto"/>
          </w:tcPr>
          <w:p w:rsidR="00C12504" w:rsidRPr="00840FD8" w:rsidRDefault="00C12504" w:rsidP="00B5562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12504" w:rsidRPr="00DD2D4C" w:rsidRDefault="00C12504" w:rsidP="00B55625">
            <w:pPr>
              <w:spacing w:line="360" w:lineRule="auto"/>
              <w:jc w:val="both"/>
              <w:rPr>
                <w:sz w:val="24"/>
              </w:rPr>
            </w:pPr>
            <w:r w:rsidRPr="00DD2D4C">
              <w:rPr>
                <w:sz w:val="24"/>
              </w:rPr>
              <w:t>Пояснительная записка</w:t>
            </w:r>
            <w:r>
              <w:rPr>
                <w:sz w:val="24"/>
              </w:rPr>
              <w:t>………</w:t>
            </w:r>
            <w:r w:rsidRPr="00DD2D4C">
              <w:rPr>
                <w:sz w:val="24"/>
              </w:rPr>
              <w:t>…………………………………………</w:t>
            </w:r>
            <w:r>
              <w:rPr>
                <w:sz w:val="24"/>
              </w:rPr>
              <w:t>……</w:t>
            </w:r>
            <w:r w:rsidRPr="00DD2D4C">
              <w:rPr>
                <w:sz w:val="24"/>
              </w:rPr>
              <w:t>….</w:t>
            </w:r>
            <w:r>
              <w:rPr>
                <w:sz w:val="24"/>
              </w:rPr>
              <w:t>.............</w:t>
            </w:r>
          </w:p>
        </w:tc>
        <w:tc>
          <w:tcPr>
            <w:tcW w:w="1507" w:type="dxa"/>
            <w:shd w:val="clear" w:color="auto" w:fill="auto"/>
          </w:tcPr>
          <w:p w:rsidR="00C12504" w:rsidRPr="00DD2D4C" w:rsidRDefault="00C12504" w:rsidP="00B55625">
            <w:pPr>
              <w:spacing w:line="360" w:lineRule="auto"/>
              <w:jc w:val="center"/>
              <w:rPr>
                <w:b/>
                <w:sz w:val="24"/>
              </w:rPr>
            </w:pPr>
            <w:r w:rsidRPr="00DD2D4C">
              <w:rPr>
                <w:b/>
                <w:sz w:val="24"/>
              </w:rPr>
              <w:t>3</w:t>
            </w:r>
          </w:p>
        </w:tc>
      </w:tr>
      <w:tr w:rsidR="00C12504" w:rsidRPr="00DD2D4C" w:rsidTr="00B55625">
        <w:tc>
          <w:tcPr>
            <w:tcW w:w="568" w:type="dxa"/>
            <w:shd w:val="clear" w:color="auto" w:fill="auto"/>
          </w:tcPr>
          <w:p w:rsidR="00C12504" w:rsidRPr="00840FD8" w:rsidRDefault="00C12504" w:rsidP="00B5562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12504" w:rsidRPr="00840FD8" w:rsidRDefault="00C12504" w:rsidP="00B55625">
            <w:pPr>
              <w:shd w:val="clear" w:color="auto" w:fill="FFFFFF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840FD8">
              <w:rPr>
                <w:bCs/>
                <w:color w:val="000000"/>
                <w:sz w:val="24"/>
                <w:szCs w:val="24"/>
              </w:rPr>
              <w:t>Цель и задачи программы воспитания……………………………………</w:t>
            </w:r>
            <w:r>
              <w:rPr>
                <w:bCs/>
                <w:color w:val="000000"/>
                <w:sz w:val="24"/>
                <w:szCs w:val="24"/>
              </w:rPr>
              <w:t>…</w:t>
            </w:r>
            <w:r w:rsidRPr="00840FD8">
              <w:rPr>
                <w:bCs/>
                <w:color w:val="000000"/>
                <w:sz w:val="24"/>
                <w:szCs w:val="24"/>
              </w:rPr>
              <w:t>…</w:t>
            </w:r>
            <w:r>
              <w:rPr>
                <w:bCs/>
                <w:color w:val="000000"/>
                <w:sz w:val="24"/>
                <w:szCs w:val="24"/>
              </w:rPr>
              <w:t>.............</w:t>
            </w:r>
          </w:p>
        </w:tc>
        <w:tc>
          <w:tcPr>
            <w:tcW w:w="1507" w:type="dxa"/>
            <w:shd w:val="clear" w:color="auto" w:fill="auto"/>
          </w:tcPr>
          <w:p w:rsidR="00C12504" w:rsidRPr="00DD2D4C" w:rsidRDefault="00C12504" w:rsidP="00B55625">
            <w:pPr>
              <w:spacing w:line="360" w:lineRule="auto"/>
              <w:jc w:val="center"/>
              <w:rPr>
                <w:b/>
                <w:sz w:val="24"/>
              </w:rPr>
            </w:pPr>
            <w:r w:rsidRPr="00DD2D4C">
              <w:rPr>
                <w:b/>
                <w:sz w:val="24"/>
              </w:rPr>
              <w:t>4</w:t>
            </w:r>
          </w:p>
        </w:tc>
      </w:tr>
      <w:tr w:rsidR="00C12504" w:rsidRPr="00DD2D4C" w:rsidTr="00B55625">
        <w:tc>
          <w:tcPr>
            <w:tcW w:w="568" w:type="dxa"/>
            <w:shd w:val="clear" w:color="auto" w:fill="auto"/>
          </w:tcPr>
          <w:p w:rsidR="00C12504" w:rsidRPr="00840FD8" w:rsidRDefault="00C12504" w:rsidP="00B5562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12504" w:rsidRPr="00840FD8" w:rsidRDefault="00C12504" w:rsidP="00B55625">
            <w:pPr>
              <w:spacing w:line="360" w:lineRule="auto"/>
              <w:jc w:val="both"/>
              <w:rPr>
                <w:sz w:val="24"/>
              </w:rPr>
            </w:pPr>
            <w:r w:rsidRPr="00840FD8">
              <w:rPr>
                <w:bCs/>
                <w:sz w:val="24"/>
                <w:szCs w:val="24"/>
              </w:rPr>
              <w:t>Условия реализации программы воспитания ……</w:t>
            </w:r>
            <w:r w:rsidRPr="00840FD8">
              <w:rPr>
                <w:sz w:val="24"/>
              </w:rPr>
              <w:t>………………………</w:t>
            </w:r>
            <w:r>
              <w:rPr>
                <w:sz w:val="24"/>
              </w:rPr>
              <w:t>….................</w:t>
            </w:r>
          </w:p>
        </w:tc>
        <w:tc>
          <w:tcPr>
            <w:tcW w:w="1507" w:type="dxa"/>
            <w:shd w:val="clear" w:color="auto" w:fill="auto"/>
          </w:tcPr>
          <w:p w:rsidR="00C12504" w:rsidRPr="00DD2D4C" w:rsidRDefault="00C12504" w:rsidP="00B5562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C12504" w:rsidRPr="00DD2D4C" w:rsidTr="00B55625">
        <w:tc>
          <w:tcPr>
            <w:tcW w:w="568" w:type="dxa"/>
            <w:shd w:val="clear" w:color="auto" w:fill="auto"/>
          </w:tcPr>
          <w:p w:rsidR="00C12504" w:rsidRPr="00840FD8" w:rsidRDefault="00C12504" w:rsidP="00B5562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12504" w:rsidRPr="00840FD8" w:rsidRDefault="00C12504" w:rsidP="00B55625">
            <w:pPr>
              <w:spacing w:line="360" w:lineRule="auto"/>
              <w:jc w:val="both"/>
              <w:rPr>
                <w:sz w:val="24"/>
              </w:rPr>
            </w:pPr>
            <w:r w:rsidRPr="00840FD8">
              <w:rPr>
                <w:sz w:val="24"/>
                <w:szCs w:val="24"/>
              </w:rPr>
              <w:t>Планируемые результаты освоения программы</w:t>
            </w:r>
            <w:r w:rsidRPr="00840FD8">
              <w:rPr>
                <w:sz w:val="24"/>
              </w:rPr>
              <w:t xml:space="preserve"> …………………………</w:t>
            </w:r>
            <w:r>
              <w:rPr>
                <w:sz w:val="24"/>
              </w:rPr>
              <w:t>….................</w:t>
            </w:r>
          </w:p>
        </w:tc>
        <w:tc>
          <w:tcPr>
            <w:tcW w:w="1507" w:type="dxa"/>
            <w:shd w:val="clear" w:color="auto" w:fill="auto"/>
          </w:tcPr>
          <w:p w:rsidR="00C12504" w:rsidRPr="00DD2D4C" w:rsidRDefault="00C12504" w:rsidP="00B55625">
            <w:pPr>
              <w:spacing w:line="360" w:lineRule="auto"/>
              <w:jc w:val="center"/>
              <w:rPr>
                <w:b/>
                <w:sz w:val="24"/>
              </w:rPr>
            </w:pPr>
            <w:r w:rsidRPr="00DD2D4C">
              <w:rPr>
                <w:b/>
                <w:sz w:val="24"/>
              </w:rPr>
              <w:t>7</w:t>
            </w:r>
          </w:p>
        </w:tc>
      </w:tr>
      <w:tr w:rsidR="00C12504" w:rsidRPr="00DD2D4C" w:rsidTr="00B55625">
        <w:tc>
          <w:tcPr>
            <w:tcW w:w="568" w:type="dxa"/>
            <w:shd w:val="clear" w:color="auto" w:fill="auto"/>
          </w:tcPr>
          <w:p w:rsidR="00C12504" w:rsidRPr="00840FD8" w:rsidRDefault="00C12504" w:rsidP="00B5562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12504" w:rsidRPr="00840FD8" w:rsidRDefault="00C12504" w:rsidP="00B55625">
            <w:pPr>
              <w:shd w:val="clear" w:color="auto" w:fill="FFFFFF"/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840FD8">
              <w:rPr>
                <w:bCs/>
                <w:color w:val="333333"/>
                <w:sz w:val="24"/>
                <w:szCs w:val="24"/>
              </w:rPr>
              <w:t xml:space="preserve">Виды воспитательной деятельности </w:t>
            </w:r>
            <w:r w:rsidRPr="00840FD8">
              <w:rPr>
                <w:sz w:val="24"/>
              </w:rPr>
              <w:t>…………………………………</w:t>
            </w:r>
            <w:r>
              <w:rPr>
                <w:sz w:val="24"/>
              </w:rPr>
              <w:t>….</w:t>
            </w:r>
            <w:r w:rsidRPr="00840FD8">
              <w:rPr>
                <w:sz w:val="24"/>
              </w:rPr>
              <w:t>……..</w:t>
            </w:r>
            <w:r>
              <w:rPr>
                <w:sz w:val="24"/>
              </w:rPr>
              <w:t>.............</w:t>
            </w:r>
          </w:p>
        </w:tc>
        <w:tc>
          <w:tcPr>
            <w:tcW w:w="1507" w:type="dxa"/>
            <w:shd w:val="clear" w:color="auto" w:fill="auto"/>
          </w:tcPr>
          <w:p w:rsidR="00C12504" w:rsidRPr="00DD2D4C" w:rsidRDefault="00C12504" w:rsidP="00B5562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C12504" w:rsidRPr="00DD2D4C" w:rsidTr="00B55625">
        <w:tc>
          <w:tcPr>
            <w:tcW w:w="568" w:type="dxa"/>
            <w:shd w:val="clear" w:color="auto" w:fill="auto"/>
          </w:tcPr>
          <w:p w:rsidR="00C12504" w:rsidRPr="00840FD8" w:rsidRDefault="00C12504" w:rsidP="00B5562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12504" w:rsidRPr="00840FD8" w:rsidRDefault="00C12504" w:rsidP="00B55625">
            <w:pPr>
              <w:spacing w:line="360" w:lineRule="auto"/>
              <w:jc w:val="both"/>
              <w:rPr>
                <w:sz w:val="24"/>
              </w:rPr>
            </w:pPr>
            <w:r w:rsidRPr="00840FD8">
              <w:rPr>
                <w:bCs/>
                <w:color w:val="333333"/>
                <w:sz w:val="24"/>
                <w:szCs w:val="24"/>
              </w:rPr>
              <w:t>Приоритетные направления воспитательной работы</w:t>
            </w:r>
            <w:r>
              <w:rPr>
                <w:bCs/>
                <w:color w:val="333333"/>
                <w:sz w:val="24"/>
                <w:szCs w:val="24"/>
              </w:rPr>
              <w:t>…………………………............</w:t>
            </w:r>
          </w:p>
        </w:tc>
        <w:tc>
          <w:tcPr>
            <w:tcW w:w="1507" w:type="dxa"/>
            <w:shd w:val="clear" w:color="auto" w:fill="auto"/>
          </w:tcPr>
          <w:p w:rsidR="00C12504" w:rsidRPr="00DD2D4C" w:rsidRDefault="00C12504" w:rsidP="00B5562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C12504" w:rsidRPr="00DD2D4C" w:rsidTr="00B55625">
        <w:tc>
          <w:tcPr>
            <w:tcW w:w="568" w:type="dxa"/>
            <w:shd w:val="clear" w:color="auto" w:fill="auto"/>
          </w:tcPr>
          <w:p w:rsidR="00C12504" w:rsidRPr="00840FD8" w:rsidRDefault="00C12504" w:rsidP="00B5562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12504" w:rsidRPr="00840FD8" w:rsidRDefault="00C12504" w:rsidP="00B55625">
            <w:pPr>
              <w:spacing w:line="360" w:lineRule="auto"/>
              <w:jc w:val="both"/>
              <w:rPr>
                <w:sz w:val="24"/>
              </w:rPr>
            </w:pPr>
            <w:r w:rsidRPr="00840FD8">
              <w:rPr>
                <w:bCs/>
                <w:color w:val="333333"/>
                <w:sz w:val="24"/>
                <w:szCs w:val="24"/>
              </w:rPr>
              <w:t>Основные и дополнительные модули воспитательной работы</w:t>
            </w:r>
            <w:r>
              <w:rPr>
                <w:bCs/>
                <w:color w:val="333333"/>
                <w:sz w:val="24"/>
                <w:szCs w:val="24"/>
              </w:rPr>
              <w:t>………………............</w:t>
            </w:r>
          </w:p>
        </w:tc>
        <w:tc>
          <w:tcPr>
            <w:tcW w:w="1507" w:type="dxa"/>
            <w:shd w:val="clear" w:color="auto" w:fill="auto"/>
          </w:tcPr>
          <w:p w:rsidR="00C12504" w:rsidRPr="00DD2D4C" w:rsidRDefault="00C12504" w:rsidP="00B5562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C12504" w:rsidRPr="00DD2D4C" w:rsidTr="00B55625">
        <w:trPr>
          <w:trHeight w:val="126"/>
        </w:trPr>
        <w:tc>
          <w:tcPr>
            <w:tcW w:w="568" w:type="dxa"/>
            <w:shd w:val="clear" w:color="auto" w:fill="auto"/>
          </w:tcPr>
          <w:p w:rsidR="00C12504" w:rsidRPr="00840FD8" w:rsidRDefault="00C12504" w:rsidP="00B5562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12504" w:rsidRPr="00840FD8" w:rsidRDefault="00C12504" w:rsidP="00B55625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840FD8">
              <w:rPr>
                <w:bCs/>
                <w:color w:val="333333"/>
                <w:sz w:val="24"/>
                <w:szCs w:val="24"/>
              </w:rPr>
              <w:t>Мониторинг качества организации воспитательной деятельности</w:t>
            </w:r>
            <w:r>
              <w:rPr>
                <w:bCs/>
                <w:color w:val="333333"/>
                <w:sz w:val="24"/>
                <w:szCs w:val="24"/>
              </w:rPr>
              <w:t>…………..............</w:t>
            </w:r>
          </w:p>
        </w:tc>
        <w:tc>
          <w:tcPr>
            <w:tcW w:w="1507" w:type="dxa"/>
            <w:shd w:val="clear" w:color="auto" w:fill="auto"/>
          </w:tcPr>
          <w:p w:rsidR="00C12504" w:rsidRPr="00DD2D4C" w:rsidRDefault="00C12504" w:rsidP="00B5562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C12504" w:rsidRPr="00DD2D4C" w:rsidTr="00B55625">
        <w:tc>
          <w:tcPr>
            <w:tcW w:w="568" w:type="dxa"/>
            <w:shd w:val="clear" w:color="auto" w:fill="auto"/>
          </w:tcPr>
          <w:p w:rsidR="00C12504" w:rsidRPr="00840FD8" w:rsidRDefault="00C12504" w:rsidP="00B55625">
            <w:pPr>
              <w:widowControl/>
              <w:autoSpaceDE/>
              <w:autoSpaceDN/>
              <w:adjustRightInd/>
              <w:spacing w:line="276" w:lineRule="auto"/>
              <w:ind w:left="172"/>
              <w:jc w:val="both"/>
              <w:rPr>
                <w:b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C12504" w:rsidRPr="00DD2D4C" w:rsidRDefault="00C12504" w:rsidP="00B55625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C12504" w:rsidRPr="00DD2D4C" w:rsidRDefault="00C12504" w:rsidP="00B5562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</w:tbl>
    <w:p w:rsidR="00C12504" w:rsidRPr="00EF3181" w:rsidRDefault="00C12504" w:rsidP="00C12504">
      <w:pPr>
        <w:jc w:val="center"/>
        <w:rPr>
          <w:b/>
        </w:rPr>
      </w:pPr>
    </w:p>
    <w:p w:rsidR="00C12504" w:rsidRPr="001B7226" w:rsidRDefault="00C12504" w:rsidP="00C12504">
      <w:pPr>
        <w:spacing w:line="360" w:lineRule="auto"/>
        <w:jc w:val="center"/>
        <w:rPr>
          <w:b/>
          <w:sz w:val="24"/>
          <w:szCs w:val="24"/>
        </w:rPr>
      </w:pPr>
      <w:r w:rsidRPr="00EF3181">
        <w:rPr>
          <w:b/>
        </w:rPr>
        <w:br w:type="page"/>
      </w:r>
    </w:p>
    <w:p w:rsidR="00C12504" w:rsidRPr="001B7226" w:rsidRDefault="00C12504" w:rsidP="00C12504">
      <w:pPr>
        <w:numPr>
          <w:ilvl w:val="0"/>
          <w:numId w:val="3"/>
        </w:numPr>
        <w:shd w:val="clear" w:color="auto" w:fill="FFFFFF"/>
        <w:spacing w:line="360" w:lineRule="auto"/>
        <w:rPr>
          <w:b/>
          <w:bCs/>
          <w:color w:val="333333"/>
          <w:sz w:val="24"/>
          <w:szCs w:val="24"/>
        </w:rPr>
      </w:pPr>
      <w:r w:rsidRPr="001B7226">
        <w:rPr>
          <w:b/>
          <w:bCs/>
          <w:color w:val="333333"/>
          <w:sz w:val="24"/>
          <w:szCs w:val="24"/>
        </w:rPr>
        <w:lastRenderedPageBreak/>
        <w:t>Пояснительная записка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 w:rsidRPr="00E929E3">
        <w:rPr>
          <w:rStyle w:val="FontStyle20"/>
        </w:rPr>
        <w:t>Рабочая программа воспитания (далее – Программа) является неотъемлемой частью основной образовательной программы (далее – ООП) высшего образования магистратуры 44.04.01 «Педагогическое образование».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 w:rsidRPr="00E929E3">
        <w:rPr>
          <w:rStyle w:val="FontStyle20"/>
        </w:rPr>
        <w:t>Программа разработана в соответствии с Рабочей программой воспитания в ФГБОУ ВО «Благовещенский государственный педагогический университет» (утверждена Ученым советом БГПУ), а также с учетом целей, задач и результатов освоения ООП, ее профессиональной направленностью. Срок действия Программы соответствует сроку реализации ООП. Актуализация содержания Программы в период реализации ООП осуществляется при необходимости или в случае внесения изменений в Рабочую программу воспитания в БГПУ.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 w:rsidRPr="00E929E3">
        <w:rPr>
          <w:rStyle w:val="FontStyle20"/>
        </w:rPr>
        <w:t>Реализация рабочей программы воспитания по профилю подготовки базируется на основных духовно-нравственных ценностях (согласно Стратегии национальной безопасности Российской Федерации): защита человеческой жизни, прав и свобод человека; приоритет духовных ценностей над материальными; семья; созидательный труд, служение Отечеству; нормы морали и нравственности; гуманизм, милосердие, справедливость; взаимопомощь, коллективизм; историческое единство народов России, преемственность истории нашей Родины.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 w:rsidRPr="00E929E3">
        <w:rPr>
          <w:rStyle w:val="FontStyle20"/>
        </w:rPr>
        <w:t>В основу рабочей программы воспитания положен комплекс методологических подходов: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proofErr w:type="spellStart"/>
      <w:r w:rsidRPr="00E929E3">
        <w:rPr>
          <w:rStyle w:val="FontStyle20"/>
        </w:rPr>
        <w:t>компетентностный</w:t>
      </w:r>
      <w:proofErr w:type="spellEnd"/>
      <w:r w:rsidRPr="00E929E3">
        <w:rPr>
          <w:rStyle w:val="FontStyle20"/>
        </w:rPr>
        <w:t xml:space="preserve"> подход, направленный на успешную интеграцию выпускника по профилю подготовки «Историческое образование. Новейшая история стран Северо-Восточной Азии» в профессиональное сообщество на ценностной основе, на выполнение им профессиональной миссии, формирование у магистрантов способности к самостоятельному приобретению новых знаний, освоению новых способов деятельности;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r w:rsidRPr="00E929E3">
        <w:rPr>
          <w:rStyle w:val="FontStyle20"/>
        </w:rPr>
        <w:t>аксиологический подход, который определяет признание каждого участника образовательного процесса активным ценностно-мотивированным субъектом деятельности, а также обеспечивает концептуальное осмысление гуманистических ценностных оснований построения воспитательной работы в рамках реализации ООП;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r w:rsidRPr="00E929E3">
        <w:rPr>
          <w:rStyle w:val="FontStyle20"/>
        </w:rPr>
        <w:t>системно-</w:t>
      </w:r>
      <w:proofErr w:type="spellStart"/>
      <w:r w:rsidRPr="00E929E3">
        <w:rPr>
          <w:rStyle w:val="FontStyle20"/>
        </w:rPr>
        <w:t>деятельностный</w:t>
      </w:r>
      <w:proofErr w:type="spellEnd"/>
      <w:r w:rsidRPr="00E929E3">
        <w:rPr>
          <w:rStyle w:val="FontStyle20"/>
        </w:rPr>
        <w:t xml:space="preserve"> подход, предполагающий признание деятельности основой, средством и решающим условием развития личности, при этом все элементы воспитательного процесса (цель, задачи, субъекты, содержание, </w:t>
      </w:r>
      <w:r w:rsidRPr="00E929E3">
        <w:rPr>
          <w:rStyle w:val="FontStyle20"/>
        </w:rPr>
        <w:lastRenderedPageBreak/>
        <w:t>формы, технологии, методы и средства воспитательного процесса, способы оценки результатов воспитания) рассматриваются во взаимосвязи и в единстве с ведущими видами деятельности;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r w:rsidRPr="00E929E3">
        <w:rPr>
          <w:rStyle w:val="FontStyle20"/>
        </w:rPr>
        <w:t xml:space="preserve">ситуационно-событийный подход, основанный на создании воспитывающих ситуаций, каждая из которых может стать событием для будущего педагога, поскольку наполнена ценностным содержанием, основана на диалогическом взаимодействии, объединяет её участников в ценностно-смысловом, эмоциональном и </w:t>
      </w:r>
      <w:proofErr w:type="spellStart"/>
      <w:r w:rsidRPr="00E929E3">
        <w:rPr>
          <w:rStyle w:val="FontStyle20"/>
        </w:rPr>
        <w:t>деятельностном</w:t>
      </w:r>
      <w:proofErr w:type="spellEnd"/>
      <w:r w:rsidRPr="00E929E3">
        <w:rPr>
          <w:rStyle w:val="FontStyle20"/>
        </w:rPr>
        <w:t xml:space="preserve"> отношении.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  <w:b/>
        </w:rPr>
      </w:pPr>
      <w:r w:rsidRPr="00E929E3">
        <w:rPr>
          <w:rStyle w:val="FontStyle20"/>
        </w:rPr>
        <w:t xml:space="preserve">В основе реализации программы воспитания по профилю подготовки «Историческое образование. Новейшая история стран Северо-Восточной Азии» лежат следующие </w:t>
      </w:r>
      <w:r w:rsidRPr="00E929E3">
        <w:rPr>
          <w:rStyle w:val="FontStyle20"/>
          <w:b/>
        </w:rPr>
        <w:t>принципы: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r w:rsidRPr="00E929E3">
        <w:rPr>
          <w:rStyle w:val="FontStyle20"/>
        </w:rPr>
        <w:t>принцип социальной направленности, ориентированный на развитие социальной активности будущих педагогов и обусловленный общественной природой профессии учителя — необходимость передавать обучающимся свои знания, духовный опыт, нравственные установки. Он полностью отражает общую государственную стратегию воспитания социально необходимого типа личности (преодоление апатии и инертности молодежи, безразличия к социальной жизни);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r w:rsidRPr="00E929E3">
        <w:rPr>
          <w:rStyle w:val="FontStyle20"/>
        </w:rPr>
        <w:t>принцип гуманистической направленности профессионального воспитания, ориентированный на уважение личности, ее суверенитета как высшей ценности общества. Он предусматривает сотрудничество всех субъектов воспитательного процесса в духе толерантности;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r w:rsidRPr="00E929E3">
        <w:rPr>
          <w:rStyle w:val="FontStyle20"/>
        </w:rPr>
        <w:t xml:space="preserve">принцип единства профессионального воспитания и обучения предполагает усиление когнитивных, мотивационных, эмоционально-ценностных составляющих в учебной, </w:t>
      </w:r>
      <w:proofErr w:type="spellStart"/>
      <w:r w:rsidRPr="00E929E3">
        <w:rPr>
          <w:rStyle w:val="FontStyle20"/>
        </w:rPr>
        <w:t>внеучебной</w:t>
      </w:r>
      <w:proofErr w:type="spellEnd"/>
      <w:r w:rsidRPr="00E929E3">
        <w:rPr>
          <w:rStyle w:val="FontStyle20"/>
        </w:rPr>
        <w:t xml:space="preserve"> и профессиональной деятельности;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r w:rsidRPr="00E929E3">
        <w:rPr>
          <w:rStyle w:val="FontStyle20"/>
        </w:rPr>
        <w:t>принцип демократизации процесса профессионального воспитания направлен на обеспечение демократических норм в освоении общей и профессиональной культуры; развитие студенческого самоуправления во всех сферах деятельности, обучающихся; исключение единообразия, принуждения, формализма, авторитаризма;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r w:rsidRPr="00E929E3">
        <w:rPr>
          <w:rStyle w:val="FontStyle20"/>
        </w:rPr>
        <w:t>принцип индивидуально-личностной ориентации профессионального воспитания утверждает необходимость ориентации на индивидуальный исходный уровень воспитанности и культуры каждого обучающегося, отбор содержания, форм и методов воспитательной работы в связи с особенностями магистрантов;</w:t>
      </w:r>
    </w:p>
    <w:p w:rsidR="00C12504" w:rsidRPr="00E929E3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lastRenderedPageBreak/>
        <w:t xml:space="preserve">- </w:t>
      </w:r>
      <w:r w:rsidRPr="00E929E3">
        <w:rPr>
          <w:rStyle w:val="FontStyle20"/>
        </w:rPr>
        <w:t xml:space="preserve">принцип </w:t>
      </w:r>
      <w:proofErr w:type="spellStart"/>
      <w:r w:rsidRPr="00E929E3">
        <w:rPr>
          <w:rStyle w:val="FontStyle20"/>
        </w:rPr>
        <w:t>полисубъектности</w:t>
      </w:r>
      <w:proofErr w:type="spellEnd"/>
      <w:r w:rsidRPr="00E929E3">
        <w:rPr>
          <w:rStyle w:val="FontStyle20"/>
        </w:rPr>
        <w:t xml:space="preserve"> воспитания указывает на особенности современного амбивалентного процесса развития и воспитания личности, который имеет </w:t>
      </w:r>
      <w:proofErr w:type="spellStart"/>
      <w:r w:rsidRPr="00E929E3">
        <w:rPr>
          <w:rStyle w:val="FontStyle20"/>
        </w:rPr>
        <w:t>полисубъектный</w:t>
      </w:r>
      <w:proofErr w:type="spellEnd"/>
      <w:r w:rsidRPr="00E929E3">
        <w:rPr>
          <w:rStyle w:val="FontStyle20"/>
        </w:rPr>
        <w:t>, многомерно-</w:t>
      </w:r>
      <w:proofErr w:type="spellStart"/>
      <w:r w:rsidRPr="00E929E3">
        <w:rPr>
          <w:rStyle w:val="FontStyle20"/>
        </w:rPr>
        <w:t>деятельностный</w:t>
      </w:r>
      <w:proofErr w:type="spellEnd"/>
      <w:r w:rsidRPr="00E929E3">
        <w:rPr>
          <w:rStyle w:val="FontStyle20"/>
        </w:rPr>
        <w:t xml:space="preserve"> характер. Необходимо учитывать, что магистрант БГПУ включается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установки;</w:t>
      </w:r>
    </w:p>
    <w:p w:rsidR="00C12504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/>
        <w:rPr>
          <w:rStyle w:val="FontStyle20"/>
        </w:rPr>
      </w:pPr>
      <w:r>
        <w:rPr>
          <w:rStyle w:val="FontStyle20"/>
        </w:rPr>
        <w:t xml:space="preserve">- </w:t>
      </w:r>
      <w:r w:rsidRPr="00E929E3">
        <w:rPr>
          <w:rStyle w:val="FontStyle20"/>
        </w:rPr>
        <w:t>принцип творческого начала, предусматривающий приоритет разнообразной творческой деятельности в профессиональном и личностном становлении будущих педагогов, совместную творческую деятельность преподавателей и магистрантов, отвечающую их интересам и потребностям.</w:t>
      </w:r>
    </w:p>
    <w:p w:rsidR="00C12504" w:rsidRPr="001B7226" w:rsidRDefault="00C12504" w:rsidP="00C12504">
      <w:pPr>
        <w:pStyle w:val="Style5"/>
        <w:widowControl/>
        <w:tabs>
          <w:tab w:val="left" w:pos="0"/>
          <w:tab w:val="left" w:pos="993"/>
        </w:tabs>
        <w:spacing w:line="360" w:lineRule="auto"/>
        <w:ind w:left="709" w:firstLine="0"/>
        <w:rPr>
          <w:rStyle w:val="FontStyle20"/>
        </w:rPr>
      </w:pPr>
    </w:p>
    <w:p w:rsidR="00C12504" w:rsidRDefault="00C12504" w:rsidP="00C12504">
      <w:pPr>
        <w:numPr>
          <w:ilvl w:val="0"/>
          <w:numId w:val="3"/>
        </w:numPr>
        <w:shd w:val="clear" w:color="auto" w:fill="FFFFFF"/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Цель и задачи программы воспитания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A50103">
        <w:rPr>
          <w:b/>
          <w:bCs/>
          <w:color w:val="000000"/>
          <w:sz w:val="24"/>
          <w:szCs w:val="24"/>
        </w:rPr>
        <w:t xml:space="preserve">Целью </w:t>
      </w:r>
      <w:r w:rsidRPr="007D0B24">
        <w:rPr>
          <w:bCs/>
          <w:color w:val="000000"/>
          <w:sz w:val="24"/>
          <w:szCs w:val="24"/>
        </w:rPr>
        <w:t>воспитательной работы, реализуемой в рамках основной образовательной программы по профилю подготовки «Историческое образование. Новейшая история стран Северо-Восточной Азии», является создание условий для активной жизнедеятельности обучающихся, их гражданского самоопределения, профессионального становления будущего педагога в области исторического образования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социальном, физическом и профессиональном развитии.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7D0B24">
        <w:rPr>
          <w:bCs/>
          <w:color w:val="000000"/>
          <w:sz w:val="24"/>
          <w:szCs w:val="24"/>
        </w:rPr>
        <w:t>Достижению поставленной цели воспитания магистрантов по профилю подготовки «Историческое образование. Новейшая история стран Северо-Восточной Азии» способствует решение следующих задач: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развивать мировоззрение и актуализировать систему базовых ценностей личности;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приобщать магистрантов к общечеловеческим нормам морали, национальным устоям и академическим традициям;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воспитывать уважение к закону, нормам коллективной жизни, развивать гражданскую и социальную ответственность как важнейшую черту личности, проявляющуюся в заботе о своей стране, сохранении цивилизации;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выявлять и поддерживать талантливых обучающихся, формировать организаторские навыки, развивать творческий потенциал, вовлекать обучающихся в процессы саморазвития и самореализации;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формировать культуру и этику профессионального общения;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воспитывать внутреннюю потребность личности в здоровом образе жизни, ответственное отношение к природной и социокультурной среде;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повышать уровень культуры безопасного поведения;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- </w:t>
      </w:r>
      <w:r w:rsidRPr="007D0B24">
        <w:rPr>
          <w:bCs/>
          <w:color w:val="000000"/>
          <w:sz w:val="24"/>
          <w:szCs w:val="24"/>
        </w:rPr>
        <w:t xml:space="preserve">развивать личностные качества и установки (ответственности, дисциплины, </w:t>
      </w:r>
      <w:proofErr w:type="spellStart"/>
      <w:r w:rsidRPr="007D0B24">
        <w:rPr>
          <w:bCs/>
          <w:color w:val="000000"/>
          <w:sz w:val="24"/>
          <w:szCs w:val="24"/>
        </w:rPr>
        <w:t>самоменеджмента</w:t>
      </w:r>
      <w:proofErr w:type="spellEnd"/>
      <w:r w:rsidRPr="007D0B24">
        <w:rPr>
          <w:bCs/>
          <w:color w:val="000000"/>
          <w:sz w:val="24"/>
          <w:szCs w:val="24"/>
        </w:rPr>
        <w:t>), социальные навыки (эмоционального интеллекта, ориентации в информационном пространстве, скорости адаптации, коммуникации, умения работать в команде) и управленческие способности (навыков принимать решения в условиях неопределенности и изменений, управления временем, лидерства, критического мышления);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 xml:space="preserve">создавать условия для освоения магистрантом </w:t>
      </w:r>
      <w:proofErr w:type="spellStart"/>
      <w:r w:rsidRPr="007D0B24">
        <w:rPr>
          <w:bCs/>
          <w:color w:val="000000"/>
          <w:sz w:val="24"/>
          <w:szCs w:val="24"/>
        </w:rPr>
        <w:t>некогнитивных</w:t>
      </w:r>
      <w:proofErr w:type="spellEnd"/>
      <w:r w:rsidRPr="007D0B24">
        <w:rPr>
          <w:bCs/>
          <w:color w:val="000000"/>
          <w:sz w:val="24"/>
          <w:szCs w:val="24"/>
        </w:rPr>
        <w:t xml:space="preserve"> видов опыта (обыденно-бытовой, повседневно-поведенческий, творческий, личностный, субъективный, </w:t>
      </w:r>
      <w:proofErr w:type="spellStart"/>
      <w:r w:rsidRPr="007D0B24">
        <w:rPr>
          <w:bCs/>
          <w:color w:val="000000"/>
          <w:sz w:val="24"/>
          <w:szCs w:val="24"/>
        </w:rPr>
        <w:t>деятельностный</w:t>
      </w:r>
      <w:proofErr w:type="spellEnd"/>
      <w:r w:rsidRPr="007D0B24">
        <w:rPr>
          <w:bCs/>
          <w:color w:val="000000"/>
          <w:sz w:val="24"/>
          <w:szCs w:val="24"/>
        </w:rPr>
        <w:t>), важнейшим из которых, как результат воспитания, является личностный опыт, представляющий собой способность находить свои способы самореализации, обеспечивающие признание другими людьми и отвечающие собственным представлениям о себе самом;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 xml:space="preserve">создавать условия для освоения таких граней личностного опыта, как опыт ответственности, самостоятельности, творчества, </w:t>
      </w:r>
      <w:proofErr w:type="spellStart"/>
      <w:r w:rsidRPr="007D0B24">
        <w:rPr>
          <w:bCs/>
          <w:color w:val="000000"/>
          <w:sz w:val="24"/>
          <w:szCs w:val="24"/>
        </w:rPr>
        <w:t>саморегуляции</w:t>
      </w:r>
      <w:proofErr w:type="spellEnd"/>
      <w:r w:rsidRPr="007D0B24">
        <w:rPr>
          <w:bCs/>
          <w:color w:val="000000"/>
          <w:sz w:val="24"/>
          <w:szCs w:val="24"/>
        </w:rPr>
        <w:t xml:space="preserve"> и волевых усилий, </w:t>
      </w:r>
      <w:proofErr w:type="spellStart"/>
      <w:r w:rsidRPr="007D0B24">
        <w:rPr>
          <w:bCs/>
          <w:color w:val="000000"/>
          <w:sz w:val="24"/>
          <w:szCs w:val="24"/>
        </w:rPr>
        <w:t>смыслопоиска</w:t>
      </w:r>
      <w:proofErr w:type="spellEnd"/>
      <w:r w:rsidRPr="007D0B24">
        <w:rPr>
          <w:bCs/>
          <w:color w:val="000000"/>
          <w:sz w:val="24"/>
          <w:szCs w:val="24"/>
        </w:rPr>
        <w:t xml:space="preserve">, рефлексии, совершения нравственного выбора, принятия решений с позиций этики, морали и нравственности, а также опыта </w:t>
      </w:r>
      <w:proofErr w:type="spellStart"/>
      <w:r w:rsidRPr="007D0B24">
        <w:rPr>
          <w:bCs/>
          <w:color w:val="000000"/>
          <w:sz w:val="24"/>
          <w:szCs w:val="24"/>
        </w:rPr>
        <w:t>человекоцентрированных</w:t>
      </w:r>
      <w:proofErr w:type="spellEnd"/>
      <w:r w:rsidRPr="007D0B24">
        <w:rPr>
          <w:bCs/>
          <w:color w:val="000000"/>
          <w:sz w:val="24"/>
          <w:szCs w:val="24"/>
        </w:rPr>
        <w:t xml:space="preserve">, диалогических отношений, в том числе </w:t>
      </w:r>
      <w:proofErr w:type="spellStart"/>
      <w:r w:rsidRPr="007D0B24">
        <w:rPr>
          <w:bCs/>
          <w:color w:val="000000"/>
          <w:sz w:val="24"/>
          <w:szCs w:val="24"/>
        </w:rPr>
        <w:t>эмпатийности</w:t>
      </w:r>
      <w:proofErr w:type="spellEnd"/>
      <w:r w:rsidRPr="007D0B24">
        <w:rPr>
          <w:bCs/>
          <w:color w:val="000000"/>
          <w:sz w:val="24"/>
          <w:szCs w:val="24"/>
        </w:rPr>
        <w:t xml:space="preserve"> и сопереживания другому;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формировать способность заботы о себе как осознанной деятельности, с помощью которой человек удовлетворяет свои потребности, соблюдая баланс собственной жизнедеятельности, и о другом — как стремления и умения предоставить свои знания, представления, возможности, свое «Я» иному.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7D0B24">
        <w:rPr>
          <w:bCs/>
          <w:color w:val="000000"/>
          <w:sz w:val="24"/>
          <w:szCs w:val="24"/>
        </w:rPr>
        <w:t>Реализация воспитательной работы с магистрантами, обучающимися по ООП 44.04.01 направление подготовки «Педагогическое образование», профиль «Историческое образование. Новейшая история стран Северо-Восточной Азии», преимущественно осуществляется посредством следующих форм: индивидуальное консультирование преподавателями магистрантов (по вопросам учебной, научно-исследовательской деятельности, прохождения педагогических практик, подготовки магистерских диссертаци</w:t>
      </w:r>
      <w:r>
        <w:rPr>
          <w:bCs/>
          <w:color w:val="000000"/>
          <w:sz w:val="24"/>
          <w:szCs w:val="24"/>
        </w:rPr>
        <w:t>й и т.п.), диалоговые формы,</w:t>
      </w:r>
      <w:r w:rsidRPr="007D0B24">
        <w:rPr>
          <w:bCs/>
          <w:color w:val="000000"/>
          <w:sz w:val="24"/>
          <w:szCs w:val="24"/>
        </w:rPr>
        <w:t xml:space="preserve"> консультирование по проведению </w:t>
      </w:r>
      <w:proofErr w:type="spellStart"/>
      <w:r w:rsidRPr="007D0B24">
        <w:rPr>
          <w:bCs/>
          <w:color w:val="000000"/>
          <w:sz w:val="24"/>
          <w:szCs w:val="24"/>
        </w:rPr>
        <w:t>внеучебных</w:t>
      </w:r>
      <w:proofErr w:type="spellEnd"/>
      <w:r w:rsidRPr="007D0B24">
        <w:rPr>
          <w:bCs/>
          <w:color w:val="000000"/>
          <w:sz w:val="24"/>
          <w:szCs w:val="24"/>
        </w:rPr>
        <w:t xml:space="preserve"> мероприятий профильной тематики, подготовка к научным, студенческим и предпрофессиональным конкурсам учебной и творческой направленности, консультирование по вопросам трудоустройства, в том числе в рамках деятельности профильного педагогического отряда БГПУ, и др. Распростр</w:t>
      </w:r>
      <w:r>
        <w:rPr>
          <w:bCs/>
          <w:color w:val="000000"/>
          <w:sz w:val="24"/>
          <w:szCs w:val="24"/>
        </w:rPr>
        <w:t>аненные групповые формы работы –</w:t>
      </w:r>
      <w:r w:rsidRPr="007D0B24">
        <w:rPr>
          <w:bCs/>
          <w:color w:val="000000"/>
          <w:sz w:val="24"/>
          <w:szCs w:val="24"/>
        </w:rPr>
        <w:t xml:space="preserve"> мероприятия внутри академическ</w:t>
      </w:r>
      <w:r>
        <w:rPr>
          <w:bCs/>
          <w:color w:val="000000"/>
          <w:sz w:val="24"/>
          <w:szCs w:val="24"/>
        </w:rPr>
        <w:t>их групп,</w:t>
      </w:r>
      <w:r w:rsidRPr="007D0B24">
        <w:rPr>
          <w:bCs/>
          <w:color w:val="000000"/>
          <w:sz w:val="24"/>
          <w:szCs w:val="24"/>
        </w:rPr>
        <w:t xml:space="preserve"> студенческий совет историко-филологического факультета.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7D0B24">
        <w:rPr>
          <w:bCs/>
          <w:color w:val="000000"/>
          <w:sz w:val="24"/>
          <w:szCs w:val="24"/>
        </w:rPr>
        <w:t xml:space="preserve">Направления и виды деятельности обучающихся реализуются также через внедрение воспитательного компонента в учебные дисциплины образовательных программ и организацию мероприятий и событий воспитательной направленности во </w:t>
      </w:r>
      <w:proofErr w:type="spellStart"/>
      <w:r w:rsidRPr="007D0B24">
        <w:rPr>
          <w:bCs/>
          <w:color w:val="000000"/>
          <w:sz w:val="24"/>
          <w:szCs w:val="24"/>
        </w:rPr>
        <w:t>внеучебной</w:t>
      </w:r>
      <w:proofErr w:type="spellEnd"/>
      <w:r w:rsidRPr="007D0B24">
        <w:rPr>
          <w:bCs/>
          <w:color w:val="000000"/>
          <w:sz w:val="24"/>
          <w:szCs w:val="24"/>
        </w:rPr>
        <w:t xml:space="preserve"> деятельности.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7D0B24">
        <w:rPr>
          <w:bCs/>
          <w:color w:val="000000"/>
          <w:sz w:val="24"/>
          <w:szCs w:val="24"/>
        </w:rPr>
        <w:t>При реализации воспитательного компонента в аудиторной работе используются следующие форматы: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содержательное наполнение лекции/семинара/задания;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- </w:t>
      </w:r>
      <w:r w:rsidRPr="007D0B24">
        <w:rPr>
          <w:bCs/>
          <w:color w:val="000000"/>
          <w:sz w:val="24"/>
          <w:szCs w:val="24"/>
        </w:rPr>
        <w:t>формат предъявления задания;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собственный пример/озвучивание позиции преподавателя;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>форма организации учебного занятия;</w:t>
      </w:r>
    </w:p>
    <w:p w:rsidR="00C12504" w:rsidRPr="007D0B2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7D0B24">
        <w:rPr>
          <w:bCs/>
          <w:color w:val="000000"/>
          <w:sz w:val="24"/>
          <w:szCs w:val="24"/>
        </w:rPr>
        <w:t xml:space="preserve">образовательные технологии (проектная технология, проблемное обучение, технологии модульного обучения, кейс-технологии, технологии коллективной </w:t>
      </w:r>
      <w:proofErr w:type="spellStart"/>
      <w:r w:rsidRPr="007D0B24">
        <w:rPr>
          <w:bCs/>
          <w:color w:val="000000"/>
          <w:sz w:val="24"/>
          <w:szCs w:val="24"/>
        </w:rPr>
        <w:t>мыследеятельности</w:t>
      </w:r>
      <w:proofErr w:type="spellEnd"/>
      <w:r w:rsidRPr="007D0B24">
        <w:rPr>
          <w:bCs/>
          <w:color w:val="000000"/>
          <w:sz w:val="24"/>
          <w:szCs w:val="24"/>
        </w:rPr>
        <w:t>, игровые технологии, технология ценностного обучения и др.).</w:t>
      </w:r>
    </w:p>
    <w:p w:rsidR="00C12504" w:rsidRPr="00930F11" w:rsidRDefault="00C12504" w:rsidP="00C12504">
      <w:pPr>
        <w:shd w:val="clear" w:color="auto" w:fill="FFFFFF"/>
        <w:spacing w:line="360" w:lineRule="auto"/>
        <w:ind w:firstLine="709"/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6D55DC">
        <w:rPr>
          <w:b/>
          <w:bCs/>
          <w:sz w:val="24"/>
          <w:szCs w:val="24"/>
        </w:rPr>
        <w:t>Условия реализации программы воспитания</w:t>
      </w:r>
      <w:r>
        <w:rPr>
          <w:b/>
          <w:bCs/>
          <w:sz w:val="24"/>
          <w:szCs w:val="24"/>
        </w:rPr>
        <w:t xml:space="preserve"> 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Дополнительно к материально-технической базе, описанной в пункте </w:t>
      </w:r>
      <w:r w:rsidRPr="001C5C9F">
        <w:rPr>
          <w:bCs/>
          <w:sz w:val="24"/>
          <w:szCs w:val="24"/>
        </w:rPr>
        <w:t xml:space="preserve">6.3 </w:t>
      </w:r>
      <w:r>
        <w:rPr>
          <w:bCs/>
          <w:sz w:val="24"/>
          <w:szCs w:val="24"/>
        </w:rPr>
        <w:t>ООП, следует относить материальные ресурсы: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актовый зал (центральный корпус университета);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музеи геологии и археологии БГПУ;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спортивные залы (центральный корпус университета);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коворкинг</w:t>
      </w:r>
      <w:proofErr w:type="spellEnd"/>
      <w:r>
        <w:rPr>
          <w:bCs/>
          <w:sz w:val="24"/>
          <w:szCs w:val="24"/>
        </w:rPr>
        <w:t xml:space="preserve"> (центральный корпус университета);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коворкинг</w:t>
      </w:r>
      <w:proofErr w:type="spellEnd"/>
      <w:r>
        <w:rPr>
          <w:bCs/>
          <w:sz w:val="24"/>
          <w:szCs w:val="24"/>
        </w:rPr>
        <w:t xml:space="preserve"> № 4 (ул. Театральная, 72);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студенческое пространство.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Интеллектуальные ресурсы: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заместитель декана по воспитательной работе на факультете;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помощник декана по воспитательной работе в общежитии;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ответственный за реализацию программы воспитания на кафедрах истории России и специальных исторических дисциплин, Всеобщей истории, философии и культурологии;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выпускники историко-филологического факультета и социальные партнеры, потенциальные работодатели. 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Основными информационными ресурсами, используемыми в ходе реализации воспитательной работы является сайт БГПУ </w:t>
      </w:r>
      <w:hyperlink r:id="rId8" w:history="1">
        <w:r w:rsidRPr="00CA6EC9">
          <w:rPr>
            <w:rStyle w:val="aa"/>
            <w:bCs/>
            <w:sz w:val="24"/>
            <w:szCs w:val="24"/>
          </w:rPr>
          <w:t>https://bgpu.ru/</w:t>
        </w:r>
      </w:hyperlink>
      <w:r>
        <w:rPr>
          <w:bCs/>
          <w:sz w:val="24"/>
          <w:szCs w:val="24"/>
        </w:rPr>
        <w:t xml:space="preserve">, а также информационный стенд, расположенный рядом с деканатом факультета.  </w:t>
      </w:r>
    </w:p>
    <w:p w:rsidR="00C12504" w:rsidRDefault="00C12504" w:rsidP="00C125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C12504" w:rsidRPr="00930F11" w:rsidRDefault="00C12504" w:rsidP="00C125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 w:rsidRPr="001B7226">
        <w:rPr>
          <w:b/>
          <w:sz w:val="24"/>
          <w:szCs w:val="24"/>
        </w:rPr>
        <w:t>Планируемые результаты освоения программы</w:t>
      </w:r>
    </w:p>
    <w:p w:rsidR="00C12504" w:rsidRPr="001B7226" w:rsidRDefault="00C12504" w:rsidP="00C12504">
      <w:pPr>
        <w:tabs>
          <w:tab w:val="left" w:pos="851"/>
        </w:tabs>
        <w:spacing w:line="360" w:lineRule="auto"/>
        <w:ind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>Результаты воспитательной работы являются частью образовательных результатов ФГОС ВО и формулируются в терминах универсальных и общепрофессиональных компетенций. При проектировании рабочей программы воспитания необходимо учесть:</w:t>
      </w:r>
    </w:p>
    <w:p w:rsidR="00C12504" w:rsidRPr="001B7226" w:rsidRDefault="00C12504" w:rsidP="00C12504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>развитие универсальных и общепрофессиональных компетенций студентов через использование содержания, раскрывающего ценностно-смысловые аспекты воспитательной деятельности;</w:t>
      </w:r>
    </w:p>
    <w:p w:rsidR="00C12504" w:rsidRPr="001B7226" w:rsidRDefault="00C12504" w:rsidP="00C12504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>формирование представлений будущих педагогов о способах решения задач воспитания, об эффективных методах, приемах и технологиях, которые могут быть использованы ими в своей профессиональной деятельности).</w:t>
      </w:r>
    </w:p>
    <w:p w:rsidR="00C12504" w:rsidRPr="001B7226" w:rsidRDefault="00C12504" w:rsidP="00C12504">
      <w:pPr>
        <w:spacing w:line="360" w:lineRule="auto"/>
        <w:ind w:left="360"/>
        <w:rPr>
          <w:b/>
          <w:sz w:val="24"/>
          <w:szCs w:val="24"/>
        </w:rPr>
      </w:pPr>
    </w:p>
    <w:p w:rsidR="00C12504" w:rsidRPr="00930F11" w:rsidRDefault="00C12504" w:rsidP="00C12504">
      <w:pPr>
        <w:spacing w:line="360" w:lineRule="auto"/>
        <w:ind w:firstLine="709"/>
        <w:jc w:val="center"/>
        <w:rPr>
          <w:sz w:val="24"/>
          <w:szCs w:val="24"/>
        </w:rPr>
      </w:pPr>
      <w:r w:rsidRPr="00930F11">
        <w:rPr>
          <w:sz w:val="24"/>
          <w:szCs w:val="24"/>
        </w:rPr>
        <w:lastRenderedPageBreak/>
        <w:t xml:space="preserve">Распределение планируемых результатов (компетенций) в соответствии с направлениями воспитательной работы и формами проверки </w:t>
      </w:r>
      <w:proofErr w:type="spellStart"/>
      <w:r w:rsidRPr="00930F11">
        <w:rPr>
          <w:sz w:val="24"/>
          <w:szCs w:val="24"/>
        </w:rPr>
        <w:t>сформированности</w:t>
      </w:r>
      <w:proofErr w:type="spellEnd"/>
      <w:r w:rsidRPr="00930F11">
        <w:rPr>
          <w:sz w:val="24"/>
          <w:szCs w:val="24"/>
        </w:rPr>
        <w:t xml:space="preserve"> компетенций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26"/>
        <w:gridCol w:w="3118"/>
        <w:gridCol w:w="1418"/>
        <w:gridCol w:w="2977"/>
      </w:tblGrid>
      <w:tr w:rsidR="00C12504" w:rsidRPr="001B7226" w:rsidTr="00B55625">
        <w:trPr>
          <w:trHeight w:val="1125"/>
        </w:trPr>
        <w:tc>
          <w:tcPr>
            <w:tcW w:w="532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1B7226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126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1B7226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Учебная </w:t>
            </w:r>
          </w:p>
          <w:p w:rsidR="00C12504" w:rsidRPr="001B7226" w:rsidRDefault="00C12504" w:rsidP="00B556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1B7226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дисциплина </w:t>
            </w:r>
          </w:p>
          <w:p w:rsidR="00C12504" w:rsidRPr="001B7226" w:rsidRDefault="00C12504" w:rsidP="00B556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18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1B7226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Направления </w:t>
            </w:r>
          </w:p>
          <w:p w:rsidR="00C12504" w:rsidRPr="001B7226" w:rsidRDefault="00C12504" w:rsidP="00B556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1B7226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воспитательной </w:t>
            </w:r>
          </w:p>
          <w:p w:rsidR="00C12504" w:rsidRPr="001B7226" w:rsidRDefault="00C12504" w:rsidP="00B556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1B7226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работы</w:t>
            </w:r>
          </w:p>
        </w:tc>
        <w:tc>
          <w:tcPr>
            <w:tcW w:w="1418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1B7226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Компетенции</w:t>
            </w:r>
          </w:p>
        </w:tc>
        <w:tc>
          <w:tcPr>
            <w:tcW w:w="2977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Форма проверки </w:t>
            </w:r>
            <w:proofErr w:type="spellStart"/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сформированности</w:t>
            </w:r>
            <w:proofErr w:type="spellEnd"/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 компетенции </w:t>
            </w:r>
          </w:p>
        </w:tc>
      </w:tr>
      <w:tr w:rsidR="00C12504" w:rsidRPr="001B7226" w:rsidTr="00B55625">
        <w:trPr>
          <w:trHeight w:val="220"/>
        </w:trPr>
        <w:tc>
          <w:tcPr>
            <w:tcW w:w="10171" w:type="dxa"/>
            <w:gridSpan w:val="5"/>
          </w:tcPr>
          <w:p w:rsidR="00C12504" w:rsidRPr="001B7226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jc w:val="center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  <w:t>Универсальные компетенции</w:t>
            </w:r>
          </w:p>
        </w:tc>
      </w:tr>
      <w:tr w:rsidR="00C12504" w:rsidRPr="00072B84" w:rsidTr="00B55625">
        <w:trPr>
          <w:trHeight w:val="541"/>
        </w:trPr>
        <w:tc>
          <w:tcPr>
            <w:tcW w:w="532" w:type="dxa"/>
          </w:tcPr>
          <w:p w:rsidR="00C12504" w:rsidRPr="00072B84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:rsidR="00C12504" w:rsidRPr="00072B84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:rsidR="00C12504" w:rsidRPr="00072B84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072B84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126" w:type="dxa"/>
          </w:tcPr>
          <w:p w:rsidR="00C12504" w:rsidRPr="001B7226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E3359B">
              <w:rPr>
                <w:rFonts w:eastAsia="DengXian"/>
                <w:kern w:val="2"/>
                <w:sz w:val="24"/>
                <w:szCs w:val="24"/>
                <w:lang w:eastAsia="ko-KR"/>
              </w:rPr>
              <w:t>Современные проблемы науки и образования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Pr="001B7226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645822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645822">
              <w:rPr>
                <w:sz w:val="24"/>
                <w:szCs w:val="24"/>
              </w:rPr>
              <w:t xml:space="preserve">УК-1, </w:t>
            </w:r>
            <w:r>
              <w:rPr>
                <w:sz w:val="24"/>
                <w:szCs w:val="24"/>
              </w:rPr>
              <w:t>УК-3,УК-6</w:t>
            </w:r>
          </w:p>
        </w:tc>
        <w:tc>
          <w:tcPr>
            <w:tcW w:w="2977" w:type="dxa"/>
          </w:tcPr>
          <w:p w:rsidR="00C12504" w:rsidRPr="00645822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645822">
              <w:rPr>
                <w:rFonts w:eastAsia="DengXian"/>
                <w:sz w:val="24"/>
                <w:szCs w:val="24"/>
              </w:rPr>
              <w:t>Зач</w:t>
            </w:r>
            <w:r>
              <w:rPr>
                <w:rFonts w:eastAsia="DengXian"/>
                <w:sz w:val="24"/>
                <w:szCs w:val="24"/>
              </w:rPr>
              <w:t xml:space="preserve">ёт </w:t>
            </w:r>
          </w:p>
        </w:tc>
      </w:tr>
      <w:tr w:rsidR="00C12504" w:rsidRPr="001B7226" w:rsidTr="00B55625">
        <w:trPr>
          <w:trHeight w:val="126"/>
        </w:trPr>
        <w:tc>
          <w:tcPr>
            <w:tcW w:w="532" w:type="dxa"/>
          </w:tcPr>
          <w:p w:rsidR="00C12504" w:rsidRPr="00072B84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:rsidR="00C12504" w:rsidRPr="00072B84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072B84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126" w:type="dxa"/>
          </w:tcPr>
          <w:p w:rsidR="00C12504" w:rsidRPr="001B7226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E3359B">
              <w:rPr>
                <w:rFonts w:eastAsia="DengXian"/>
                <w:kern w:val="2"/>
                <w:sz w:val="24"/>
                <w:szCs w:val="24"/>
                <w:lang w:eastAsia="ko-KR"/>
              </w:rPr>
              <w:t>Методология и методы научного исследования</w:t>
            </w:r>
          </w:p>
        </w:tc>
        <w:tc>
          <w:tcPr>
            <w:tcW w:w="3118" w:type="dxa"/>
          </w:tcPr>
          <w:p w:rsidR="00C12504" w:rsidRPr="001B7226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645822">
              <w:rPr>
                <w:sz w:val="24"/>
                <w:szCs w:val="24"/>
              </w:rPr>
              <w:t xml:space="preserve">УК-1, </w:t>
            </w:r>
            <w:r>
              <w:rPr>
                <w:sz w:val="24"/>
                <w:szCs w:val="24"/>
              </w:rPr>
              <w:t>,УК-6</w:t>
            </w:r>
          </w:p>
        </w:tc>
        <w:tc>
          <w:tcPr>
            <w:tcW w:w="2977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>
              <w:rPr>
                <w:rFonts w:eastAsia="DengXian"/>
                <w:sz w:val="24"/>
                <w:szCs w:val="24"/>
              </w:rPr>
              <w:t>Экзамен</w:t>
            </w:r>
          </w:p>
        </w:tc>
      </w:tr>
      <w:tr w:rsidR="00C12504" w:rsidRPr="001B7226" w:rsidTr="00B55625">
        <w:trPr>
          <w:trHeight w:val="743"/>
        </w:trPr>
        <w:tc>
          <w:tcPr>
            <w:tcW w:w="532" w:type="dxa"/>
          </w:tcPr>
          <w:p w:rsidR="00C12504" w:rsidRPr="00072B84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:rsidR="00C12504" w:rsidRPr="00072B84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072B84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126" w:type="dxa"/>
          </w:tcPr>
          <w:p w:rsidR="00C12504" w:rsidRPr="001B7226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A358F">
              <w:rPr>
                <w:rFonts w:eastAsia="DengXian"/>
                <w:kern w:val="2"/>
                <w:sz w:val="24"/>
                <w:szCs w:val="24"/>
                <w:lang w:eastAsia="ko-KR"/>
              </w:rPr>
              <w:t>Инновационные процессы в образовании</w:t>
            </w:r>
          </w:p>
        </w:tc>
        <w:tc>
          <w:tcPr>
            <w:tcW w:w="3118" w:type="dxa"/>
          </w:tcPr>
          <w:p w:rsidR="00C12504" w:rsidRPr="001B7226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645822">
              <w:rPr>
                <w:sz w:val="24"/>
                <w:szCs w:val="24"/>
              </w:rPr>
              <w:t xml:space="preserve">УК-1, </w:t>
            </w:r>
            <w:r>
              <w:rPr>
                <w:sz w:val="24"/>
                <w:szCs w:val="24"/>
              </w:rPr>
              <w:t>,УК-6</w:t>
            </w:r>
          </w:p>
        </w:tc>
        <w:tc>
          <w:tcPr>
            <w:tcW w:w="2977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4135C9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126" w:type="dxa"/>
          </w:tcPr>
          <w:p w:rsidR="00C12504" w:rsidRPr="004135C9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A358F">
              <w:rPr>
                <w:rFonts w:eastAsia="DengXian"/>
                <w:kern w:val="2"/>
                <w:sz w:val="24"/>
                <w:szCs w:val="24"/>
                <w:lang w:eastAsia="ko-KR"/>
              </w:rPr>
              <w:t>Информационные технологии в профессиональной деятельности</w:t>
            </w:r>
          </w:p>
        </w:tc>
        <w:tc>
          <w:tcPr>
            <w:tcW w:w="3118" w:type="dxa"/>
          </w:tcPr>
          <w:p w:rsidR="00C12504" w:rsidRDefault="00C12504" w:rsidP="00B55625">
            <w:r w:rsidRPr="00BF4A5A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77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645822">
              <w:rPr>
                <w:rFonts w:eastAsia="DengXian"/>
                <w:sz w:val="24"/>
                <w:szCs w:val="24"/>
              </w:rPr>
              <w:t>Зач</w:t>
            </w:r>
            <w:r>
              <w:rPr>
                <w:rFonts w:eastAsia="DengXian"/>
                <w:sz w:val="24"/>
                <w:szCs w:val="24"/>
              </w:rPr>
              <w:t>ё</w:t>
            </w:r>
            <w:r w:rsidRPr="00645822">
              <w:rPr>
                <w:rFonts w:eastAsia="DengXian"/>
                <w:sz w:val="24"/>
                <w:szCs w:val="24"/>
              </w:rPr>
              <w:t xml:space="preserve">т 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Pr="004135C9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126" w:type="dxa"/>
          </w:tcPr>
          <w:p w:rsidR="00C12504" w:rsidRPr="004135C9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84290E">
              <w:rPr>
                <w:rFonts w:eastAsia="DengXian"/>
                <w:kern w:val="2"/>
                <w:sz w:val="24"/>
                <w:szCs w:val="24"/>
                <w:lang w:eastAsia="ko-KR"/>
              </w:rPr>
              <w:t>Деловой иностранный язык (китайский)</w:t>
            </w:r>
          </w:p>
        </w:tc>
        <w:tc>
          <w:tcPr>
            <w:tcW w:w="3118" w:type="dxa"/>
          </w:tcPr>
          <w:p w:rsidR="00C12504" w:rsidRDefault="00C12504" w:rsidP="00B55625">
            <w:r w:rsidRPr="00BF4A5A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</w:t>
            </w:r>
          </w:p>
          <w:p w:rsidR="00C12504" w:rsidRPr="001B7226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УК-5</w:t>
            </w:r>
          </w:p>
        </w:tc>
        <w:tc>
          <w:tcPr>
            <w:tcW w:w="2977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84290E">
              <w:rPr>
                <w:rFonts w:eastAsia="DengXian"/>
                <w:kern w:val="2"/>
                <w:sz w:val="24"/>
                <w:szCs w:val="24"/>
                <w:lang w:eastAsia="ko-KR"/>
              </w:rPr>
              <w:t>Педагогическое проектирование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Default="00C12504" w:rsidP="00B55625"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УК-2</w:t>
            </w:r>
          </w:p>
        </w:tc>
        <w:tc>
          <w:tcPr>
            <w:tcW w:w="2977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645822">
              <w:rPr>
                <w:rFonts w:eastAsia="DengXian"/>
                <w:sz w:val="24"/>
                <w:szCs w:val="24"/>
              </w:rPr>
              <w:t>Зач</w:t>
            </w:r>
            <w:r>
              <w:rPr>
                <w:rFonts w:eastAsia="DengXian"/>
                <w:sz w:val="24"/>
                <w:szCs w:val="24"/>
              </w:rPr>
              <w:t>ё</w:t>
            </w:r>
            <w:r w:rsidRPr="00645822">
              <w:rPr>
                <w:rFonts w:eastAsia="DengXian"/>
                <w:sz w:val="24"/>
                <w:szCs w:val="24"/>
              </w:rPr>
              <w:t xml:space="preserve">т 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B454E3">
              <w:rPr>
                <w:rFonts w:eastAsia="DengXian"/>
                <w:kern w:val="2"/>
                <w:sz w:val="24"/>
                <w:szCs w:val="24"/>
                <w:lang w:eastAsia="ko-KR"/>
              </w:rPr>
              <w:t>Русский язык и культура делового общения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Default="00C12504" w:rsidP="00B55625"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УК-3</w:t>
            </w:r>
          </w:p>
          <w:p w:rsidR="00C12504" w:rsidRPr="004135C9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77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645822">
              <w:rPr>
                <w:rFonts w:eastAsia="DengXian"/>
                <w:sz w:val="24"/>
                <w:szCs w:val="24"/>
              </w:rPr>
              <w:t>Зач</w:t>
            </w:r>
            <w:r>
              <w:rPr>
                <w:rFonts w:eastAsia="DengXian"/>
                <w:sz w:val="24"/>
                <w:szCs w:val="24"/>
              </w:rPr>
              <w:t>ё</w:t>
            </w:r>
            <w:r w:rsidRPr="00645822">
              <w:rPr>
                <w:rFonts w:eastAsia="DengXian"/>
                <w:sz w:val="24"/>
                <w:szCs w:val="24"/>
              </w:rPr>
              <w:t xml:space="preserve">т 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B454E3">
              <w:rPr>
                <w:rFonts w:eastAsia="DengXian"/>
                <w:kern w:val="2"/>
                <w:sz w:val="24"/>
                <w:szCs w:val="24"/>
                <w:lang w:eastAsia="ko-KR"/>
              </w:rPr>
              <w:t>Религия в социокультурном пространстве СВА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Default="00C12504" w:rsidP="00B55625"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УК-1</w:t>
            </w:r>
          </w:p>
        </w:tc>
        <w:tc>
          <w:tcPr>
            <w:tcW w:w="2977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645822">
              <w:rPr>
                <w:rFonts w:eastAsia="DengXian"/>
                <w:sz w:val="24"/>
                <w:szCs w:val="24"/>
              </w:rPr>
              <w:t>Зач</w:t>
            </w:r>
            <w:r>
              <w:rPr>
                <w:rFonts w:eastAsia="DengXian"/>
                <w:sz w:val="24"/>
                <w:szCs w:val="24"/>
              </w:rPr>
              <w:t>ё</w:t>
            </w:r>
            <w:r w:rsidRPr="00645822">
              <w:rPr>
                <w:rFonts w:eastAsia="DengXian"/>
                <w:sz w:val="24"/>
                <w:szCs w:val="24"/>
              </w:rPr>
              <w:t xml:space="preserve">т 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126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Учебная практика (а</w:t>
            </w: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рхивно-музейная</w:t>
            </w: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3118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УК-1</w:t>
            </w:r>
          </w:p>
        </w:tc>
        <w:tc>
          <w:tcPr>
            <w:tcW w:w="2977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126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Преддипломная</w:t>
            </w:r>
          </w:p>
        </w:tc>
        <w:tc>
          <w:tcPr>
            <w:tcW w:w="3118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УК-1, УК-</w:t>
            </w: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977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126" w:type="dxa"/>
          </w:tcPr>
          <w:p w:rsidR="00C12504" w:rsidRPr="00552D1E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552D1E">
              <w:rPr>
                <w:rFonts w:eastAsia="DengXian"/>
                <w:kern w:val="2"/>
                <w:sz w:val="24"/>
                <w:szCs w:val="24"/>
                <w:lang w:eastAsia="ko-KR"/>
              </w:rPr>
              <w:t>Выполнение и защита выпускной квалификационной работы</w:t>
            </w:r>
          </w:p>
        </w:tc>
        <w:tc>
          <w:tcPr>
            <w:tcW w:w="3118" w:type="dxa"/>
          </w:tcPr>
          <w:p w:rsidR="00C12504" w:rsidRPr="00552D1E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552D1E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E424CB">
              <w:rPr>
                <w:rFonts w:eastAsia="DengXian"/>
                <w:kern w:val="2"/>
                <w:sz w:val="24"/>
                <w:szCs w:val="24"/>
                <w:lang w:eastAsia="ko-KR"/>
              </w:rPr>
              <w:t>УК-1; УК-2; УК-3; УК-4; УК-5; УК-6;</w:t>
            </w:r>
          </w:p>
        </w:tc>
        <w:tc>
          <w:tcPr>
            <w:tcW w:w="2977" w:type="dxa"/>
          </w:tcPr>
          <w:p w:rsidR="00C12504" w:rsidRPr="00552D1E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552D1E">
              <w:rPr>
                <w:rFonts w:eastAsia="DengXian"/>
                <w:kern w:val="2"/>
                <w:sz w:val="24"/>
                <w:szCs w:val="24"/>
                <w:lang w:eastAsia="ko-KR"/>
              </w:rPr>
              <w:t>В</w:t>
            </w: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КБР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552D1E">
              <w:rPr>
                <w:rFonts w:eastAsia="DengXian"/>
                <w:kern w:val="2"/>
                <w:sz w:val="24"/>
                <w:szCs w:val="24"/>
                <w:lang w:eastAsia="ko-KR"/>
              </w:rPr>
              <w:t>Научно-исследовательская работа</w:t>
            </w:r>
          </w:p>
        </w:tc>
        <w:tc>
          <w:tcPr>
            <w:tcW w:w="3118" w:type="dxa"/>
          </w:tcPr>
          <w:p w:rsidR="00C12504" w:rsidRDefault="00C12504" w:rsidP="00B55625">
            <w:r w:rsidRPr="00BF4A5A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УК-1, </w:t>
            </w:r>
            <w:r w:rsidRPr="00E424CB">
              <w:rPr>
                <w:rFonts w:eastAsia="DengXian"/>
                <w:kern w:val="2"/>
                <w:sz w:val="24"/>
                <w:szCs w:val="24"/>
                <w:lang w:eastAsia="ko-KR"/>
              </w:rPr>
              <w:t>УК-6</w:t>
            </w:r>
          </w:p>
        </w:tc>
        <w:tc>
          <w:tcPr>
            <w:tcW w:w="2977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645822">
              <w:rPr>
                <w:rFonts w:eastAsia="DengXian"/>
                <w:sz w:val="24"/>
                <w:szCs w:val="24"/>
              </w:rPr>
              <w:t>Зач</w:t>
            </w:r>
            <w:r>
              <w:rPr>
                <w:rFonts w:eastAsia="DengXian"/>
                <w:sz w:val="24"/>
                <w:szCs w:val="24"/>
              </w:rPr>
              <w:t>ё</w:t>
            </w:r>
            <w:r w:rsidRPr="00645822">
              <w:rPr>
                <w:rFonts w:eastAsia="DengXian"/>
                <w:sz w:val="24"/>
                <w:szCs w:val="24"/>
              </w:rPr>
              <w:t xml:space="preserve">т </w:t>
            </w:r>
          </w:p>
        </w:tc>
      </w:tr>
      <w:tr w:rsidR="00C12504" w:rsidRPr="001B7226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93AF9">
              <w:rPr>
                <w:rFonts w:eastAsia="DengXian"/>
                <w:kern w:val="2"/>
                <w:sz w:val="24"/>
                <w:szCs w:val="24"/>
                <w:lang w:eastAsia="ko-KR"/>
              </w:rPr>
              <w:t>Практический курс китайского языка</w:t>
            </w:r>
          </w:p>
        </w:tc>
        <w:tc>
          <w:tcPr>
            <w:tcW w:w="3118" w:type="dxa"/>
          </w:tcPr>
          <w:p w:rsidR="00C12504" w:rsidRDefault="00C12504" w:rsidP="00B55625">
            <w:r w:rsidRPr="00C07696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1B7226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77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1B7226" w:rsidTr="00B55625">
        <w:trPr>
          <w:trHeight w:val="541"/>
        </w:trPr>
        <w:tc>
          <w:tcPr>
            <w:tcW w:w="10171" w:type="dxa"/>
            <w:gridSpan w:val="5"/>
          </w:tcPr>
          <w:p w:rsidR="00C12504" w:rsidRPr="001B7226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ind w:left="720"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  <w:lastRenderedPageBreak/>
              <w:t>Общепрофессиональные компетенции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6E5C43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126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00F96">
              <w:rPr>
                <w:rFonts w:eastAsia="DengXian"/>
                <w:kern w:val="2"/>
                <w:sz w:val="24"/>
                <w:szCs w:val="24"/>
                <w:lang w:eastAsia="ko-KR"/>
              </w:rPr>
              <w:t>Историческая антропология</w:t>
            </w:r>
          </w:p>
        </w:tc>
        <w:tc>
          <w:tcPr>
            <w:tcW w:w="3118" w:type="dxa"/>
          </w:tcPr>
          <w:p w:rsidR="00C12504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6E5C43" w:rsidRDefault="00C12504" w:rsidP="00B55625">
            <w:pPr>
              <w:shd w:val="clear" w:color="auto" w:fill="FFFFFF"/>
              <w:adjustRightInd/>
              <w:spacing w:line="360" w:lineRule="auto"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0E46A9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ind w:left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Экзамен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126" w:type="dxa"/>
          </w:tcPr>
          <w:p w:rsidR="00C12504" w:rsidRPr="006E5C43" w:rsidRDefault="00C12504" w:rsidP="00B55625">
            <w:pPr>
              <w:shd w:val="clear" w:color="auto" w:fill="FFFFFF"/>
              <w:adjustRightInd/>
              <w:spacing w:line="360" w:lineRule="auto"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484B37">
              <w:rPr>
                <w:rFonts w:eastAsia="DengXian"/>
                <w:kern w:val="2"/>
                <w:sz w:val="24"/>
                <w:szCs w:val="24"/>
                <w:lang w:eastAsia="ko-KR"/>
              </w:rPr>
              <w:t>Научно-педагоги</w:t>
            </w: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ческая                         </w:t>
            </w:r>
            <w:r w:rsidRPr="00484B37">
              <w:rPr>
                <w:rFonts w:eastAsia="DengXian"/>
                <w:kern w:val="2"/>
                <w:sz w:val="24"/>
                <w:szCs w:val="24"/>
                <w:lang w:eastAsia="ko-KR"/>
              </w:rPr>
              <w:t>практик</w:t>
            </w: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а</w:t>
            </w:r>
          </w:p>
        </w:tc>
        <w:tc>
          <w:tcPr>
            <w:tcW w:w="3118" w:type="dxa"/>
          </w:tcPr>
          <w:p w:rsidR="00C12504" w:rsidRDefault="00C12504" w:rsidP="00B55625">
            <w:r w:rsidRPr="00AD3EDD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Default="00C12504" w:rsidP="00B55625"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126" w:type="dxa"/>
          </w:tcPr>
          <w:p w:rsidR="00C12504" w:rsidRPr="006E5C43" w:rsidRDefault="00C12504" w:rsidP="00B55625">
            <w:pPr>
              <w:shd w:val="clear" w:color="auto" w:fill="FFFFFF"/>
              <w:adjustRightInd/>
              <w:spacing w:line="360" w:lineRule="auto"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11B5F">
              <w:rPr>
                <w:rFonts w:eastAsia="DengXian"/>
                <w:kern w:val="2"/>
                <w:sz w:val="24"/>
                <w:szCs w:val="24"/>
                <w:lang w:eastAsia="ko-KR"/>
              </w:rPr>
              <w:t>Научно-исследовательская работа</w:t>
            </w:r>
          </w:p>
        </w:tc>
        <w:tc>
          <w:tcPr>
            <w:tcW w:w="3118" w:type="dxa"/>
          </w:tcPr>
          <w:p w:rsidR="00C12504" w:rsidRDefault="00C12504" w:rsidP="00B55625">
            <w:r w:rsidRPr="00AD3EDD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Default="00C12504" w:rsidP="00B55625"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ind w:left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126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Преддипломная</w:t>
            </w:r>
          </w:p>
        </w:tc>
        <w:tc>
          <w:tcPr>
            <w:tcW w:w="3118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B638C6">
              <w:rPr>
                <w:rFonts w:eastAsia="DengXian"/>
                <w:kern w:val="2"/>
                <w:sz w:val="24"/>
                <w:szCs w:val="24"/>
                <w:lang w:eastAsia="ko-KR"/>
              </w:rPr>
              <w:t>ОПК-2; ОПК-5; ОПК-8</w:t>
            </w:r>
          </w:p>
        </w:tc>
        <w:tc>
          <w:tcPr>
            <w:tcW w:w="2977" w:type="dxa"/>
          </w:tcPr>
          <w:p w:rsidR="00C12504" w:rsidRPr="0075322D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75322D">
              <w:rPr>
                <w:rFonts w:eastAsia="DengXian"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126" w:type="dxa"/>
          </w:tcPr>
          <w:p w:rsidR="00C12504" w:rsidRPr="00552D1E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552D1E">
              <w:rPr>
                <w:rFonts w:eastAsia="DengXian"/>
                <w:kern w:val="2"/>
                <w:sz w:val="24"/>
                <w:szCs w:val="24"/>
                <w:lang w:eastAsia="ko-KR"/>
              </w:rPr>
              <w:t>Выполнение и защита выпускной квалификационной работы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Pr="00552D1E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552D1E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B638C6">
              <w:rPr>
                <w:rFonts w:eastAsia="DengXian"/>
                <w:kern w:val="2"/>
                <w:sz w:val="24"/>
                <w:szCs w:val="24"/>
                <w:lang w:eastAsia="ko-KR"/>
              </w:rPr>
              <w:t>ОПК-1; ОПК-2; ОПК-3; ОПК-4; ОПК-5; ОПК-6; ОПК-7; ОПК-8</w:t>
            </w:r>
          </w:p>
        </w:tc>
        <w:tc>
          <w:tcPr>
            <w:tcW w:w="2977" w:type="dxa"/>
          </w:tcPr>
          <w:p w:rsidR="00C12504" w:rsidRPr="00552D1E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552D1E">
              <w:rPr>
                <w:rFonts w:eastAsia="DengXian"/>
                <w:kern w:val="2"/>
                <w:sz w:val="24"/>
                <w:szCs w:val="24"/>
                <w:lang w:eastAsia="ko-KR"/>
              </w:rPr>
              <w:t>В</w:t>
            </w: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КБР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4D12CB">
              <w:rPr>
                <w:rFonts w:eastAsia="DengXian"/>
                <w:kern w:val="2"/>
                <w:sz w:val="24"/>
                <w:szCs w:val="24"/>
                <w:lang w:eastAsia="ko-KR"/>
              </w:rPr>
              <w:t>Факторы современной геополитики в СВА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Pr="001B7226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Default="00C12504" w:rsidP="00B55625"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2977" w:type="dxa"/>
          </w:tcPr>
          <w:p w:rsidR="00C12504" w:rsidRPr="004135C9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Экзамен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126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E538D4">
              <w:rPr>
                <w:rFonts w:eastAsia="DengXian"/>
                <w:kern w:val="2"/>
                <w:sz w:val="24"/>
                <w:szCs w:val="24"/>
                <w:lang w:eastAsia="ko-KR"/>
              </w:rPr>
              <w:t>Политические системы стран СВА</w:t>
            </w:r>
          </w:p>
        </w:tc>
        <w:tc>
          <w:tcPr>
            <w:tcW w:w="3118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0E46A9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Default="00C12504" w:rsidP="00B55625"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Pr="006E5C43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126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E538D4">
              <w:rPr>
                <w:rFonts w:eastAsia="DengXian"/>
                <w:kern w:val="2"/>
                <w:sz w:val="24"/>
                <w:szCs w:val="24"/>
                <w:lang w:eastAsia="ko-KR"/>
              </w:rPr>
              <w:t>Современное стратегическое партнёрство  и КНР в контексте российского поворота на Восток</w:t>
            </w:r>
          </w:p>
        </w:tc>
        <w:tc>
          <w:tcPr>
            <w:tcW w:w="3118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E46A9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126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E538D4">
              <w:rPr>
                <w:rFonts w:eastAsia="DengXian"/>
                <w:kern w:val="2"/>
                <w:sz w:val="24"/>
                <w:szCs w:val="24"/>
                <w:lang w:eastAsia="ko-KR"/>
              </w:rPr>
              <w:t>Правовое регулирование в странах СВА</w:t>
            </w:r>
          </w:p>
        </w:tc>
        <w:tc>
          <w:tcPr>
            <w:tcW w:w="3118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BF4A5A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 -8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126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17391">
              <w:rPr>
                <w:rFonts w:eastAsia="DengXian"/>
                <w:kern w:val="2"/>
                <w:sz w:val="24"/>
                <w:szCs w:val="24"/>
                <w:lang w:eastAsia="ko-KR"/>
              </w:rPr>
              <w:t>Актуальные вопросы истории стран СВА</w:t>
            </w:r>
          </w:p>
        </w:tc>
        <w:tc>
          <w:tcPr>
            <w:tcW w:w="3118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BF4A5A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1418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 - 8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Экзамен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126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t>Современная история, экономика и культура Японии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</w:t>
            </w:r>
            <w:r>
              <w:rPr>
                <w:kern w:val="2"/>
                <w:sz w:val="24"/>
                <w:szCs w:val="24"/>
                <w:lang w:eastAsia="ko-KR"/>
              </w:rPr>
              <w:t>е</w:t>
            </w:r>
          </w:p>
        </w:tc>
        <w:tc>
          <w:tcPr>
            <w:tcW w:w="1418" w:type="dxa"/>
          </w:tcPr>
          <w:p w:rsidR="00C12504" w:rsidRDefault="00C12504" w:rsidP="00B55625">
            <w:r w:rsidRPr="00B9624B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Экзамен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126" w:type="dxa"/>
          </w:tcPr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t>Этно-конфессиональные конфликты на Востоке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</w:t>
            </w:r>
            <w:r>
              <w:rPr>
                <w:kern w:val="2"/>
                <w:sz w:val="24"/>
                <w:szCs w:val="24"/>
                <w:lang w:eastAsia="ko-KR"/>
              </w:rPr>
              <w:t>е</w:t>
            </w:r>
          </w:p>
        </w:tc>
        <w:tc>
          <w:tcPr>
            <w:tcW w:w="1418" w:type="dxa"/>
          </w:tcPr>
          <w:p w:rsidR="00C12504" w:rsidRDefault="00C12504" w:rsidP="00B55625">
            <w:r w:rsidRPr="00B9624B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Экзамен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Приграничное сотрудничество </w:t>
            </w:r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lastRenderedPageBreak/>
              <w:t>России и Китая в конце XX-</w:t>
            </w:r>
            <w:proofErr w:type="spellStart"/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t>го</w:t>
            </w:r>
            <w:proofErr w:type="spellEnd"/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 - первой четверти XXI </w:t>
            </w:r>
            <w:proofErr w:type="spellStart"/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t>вв</w:t>
            </w:r>
            <w:proofErr w:type="spellEnd"/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lastRenderedPageBreak/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lastRenderedPageBreak/>
              <w:t xml:space="preserve">Духовно-нравственное </w:t>
            </w:r>
          </w:p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</w:t>
            </w:r>
            <w:r>
              <w:rPr>
                <w:kern w:val="2"/>
                <w:sz w:val="24"/>
                <w:szCs w:val="24"/>
                <w:lang w:eastAsia="ko-KR"/>
              </w:rPr>
              <w:t>е</w:t>
            </w:r>
          </w:p>
        </w:tc>
        <w:tc>
          <w:tcPr>
            <w:tcW w:w="1418" w:type="dxa"/>
          </w:tcPr>
          <w:p w:rsidR="00C12504" w:rsidRDefault="00C12504" w:rsidP="00B55625"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lastRenderedPageBreak/>
              <w:t>ОПК-8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lastRenderedPageBreak/>
              <w:t>14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t>Сравнительные региональные исследования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</w:t>
            </w:r>
            <w:r>
              <w:rPr>
                <w:kern w:val="2"/>
                <w:sz w:val="24"/>
                <w:szCs w:val="24"/>
                <w:lang w:eastAsia="ko-KR"/>
              </w:rPr>
              <w:t>е</w:t>
            </w:r>
          </w:p>
        </w:tc>
        <w:tc>
          <w:tcPr>
            <w:tcW w:w="1418" w:type="dxa"/>
          </w:tcPr>
          <w:p w:rsidR="00C12504" w:rsidRDefault="00C12504" w:rsidP="00B55625"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t>Модернизационные</w:t>
            </w:r>
            <w:proofErr w:type="spellEnd"/>
            <w:r w:rsidRPr="00C767DA"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 аспекты религиозной идентичности в странах СВА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</w:t>
            </w:r>
            <w:r>
              <w:rPr>
                <w:kern w:val="2"/>
                <w:sz w:val="24"/>
                <w:szCs w:val="24"/>
                <w:lang w:eastAsia="ko-KR"/>
              </w:rPr>
              <w:t>е</w:t>
            </w:r>
          </w:p>
        </w:tc>
        <w:tc>
          <w:tcPr>
            <w:tcW w:w="1418" w:type="dxa"/>
          </w:tcPr>
          <w:p w:rsidR="00C12504" w:rsidRDefault="00C12504" w:rsidP="00B55625">
            <w:r w:rsidRPr="00B9624B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131921">
              <w:rPr>
                <w:rFonts w:eastAsia="DengXian"/>
                <w:kern w:val="2"/>
                <w:sz w:val="24"/>
                <w:szCs w:val="24"/>
                <w:lang w:eastAsia="ko-KR"/>
              </w:rPr>
              <w:t>Методология и методы научного исследования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</w:t>
            </w:r>
            <w:r>
              <w:rPr>
                <w:kern w:val="2"/>
                <w:sz w:val="24"/>
                <w:szCs w:val="24"/>
                <w:lang w:eastAsia="ko-KR"/>
              </w:rPr>
              <w:t>е</w:t>
            </w:r>
          </w:p>
        </w:tc>
        <w:tc>
          <w:tcPr>
            <w:tcW w:w="1418" w:type="dxa"/>
          </w:tcPr>
          <w:p w:rsidR="00C12504" w:rsidRDefault="00C12504" w:rsidP="00B55625">
            <w:r w:rsidRPr="00131921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ОПК-1; ОПК-8</w:t>
            </w:r>
          </w:p>
        </w:tc>
        <w:tc>
          <w:tcPr>
            <w:tcW w:w="2977" w:type="dxa"/>
          </w:tcPr>
          <w:p w:rsidR="00C12504" w:rsidRPr="006E5C43" w:rsidRDefault="00C12504" w:rsidP="00B55625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131921">
              <w:rPr>
                <w:rFonts w:eastAsia="DengXian"/>
                <w:kern w:val="2"/>
                <w:sz w:val="24"/>
                <w:szCs w:val="24"/>
                <w:lang w:eastAsia="ko-KR"/>
              </w:rPr>
              <w:t>Инновационные процессы в образовании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Pr="006E5C43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</w:t>
            </w:r>
            <w:r>
              <w:rPr>
                <w:kern w:val="2"/>
                <w:sz w:val="24"/>
                <w:szCs w:val="24"/>
                <w:lang w:eastAsia="ko-KR"/>
              </w:rPr>
              <w:t>е</w:t>
            </w:r>
          </w:p>
        </w:tc>
        <w:tc>
          <w:tcPr>
            <w:tcW w:w="1418" w:type="dxa"/>
          </w:tcPr>
          <w:p w:rsidR="00C12504" w:rsidRPr="00BE4941" w:rsidRDefault="00C12504" w:rsidP="00B55625">
            <w:pPr>
              <w:rPr>
                <w:sz w:val="24"/>
                <w:szCs w:val="24"/>
              </w:rPr>
            </w:pPr>
            <w:r w:rsidRPr="00131921">
              <w:rPr>
                <w:sz w:val="24"/>
                <w:szCs w:val="24"/>
              </w:rPr>
              <w:t>ОПК-1; ОПК-4</w:t>
            </w:r>
          </w:p>
        </w:tc>
        <w:tc>
          <w:tcPr>
            <w:tcW w:w="2977" w:type="dxa"/>
          </w:tcPr>
          <w:p w:rsidR="00C12504" w:rsidRPr="00BE4941" w:rsidRDefault="00C12504" w:rsidP="00B55625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Зачёт/экзамен</w:t>
            </w:r>
          </w:p>
        </w:tc>
      </w:tr>
      <w:tr w:rsidR="00C12504" w:rsidRPr="006E5C43" w:rsidTr="00B55625">
        <w:trPr>
          <w:trHeight w:val="541"/>
        </w:trPr>
        <w:tc>
          <w:tcPr>
            <w:tcW w:w="532" w:type="dxa"/>
          </w:tcPr>
          <w:p w:rsidR="00C12504" w:rsidRDefault="00C12504" w:rsidP="00B55625">
            <w:pPr>
              <w:widowControl/>
              <w:wordWrap w:val="0"/>
              <w:autoSpaceDE/>
              <w:autoSpaceDN/>
              <w:adjustRightInd/>
              <w:spacing w:line="360" w:lineRule="auto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2126" w:type="dxa"/>
          </w:tcPr>
          <w:p w:rsidR="00C12504" w:rsidRDefault="00C12504" w:rsidP="00B55625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D860E1">
              <w:rPr>
                <w:rFonts w:eastAsia="DengXian"/>
                <w:kern w:val="2"/>
                <w:sz w:val="24"/>
                <w:szCs w:val="24"/>
                <w:lang w:eastAsia="ko-KR"/>
              </w:rPr>
              <w:t>Педагогическое проектирование</w:t>
            </w:r>
          </w:p>
        </w:tc>
        <w:tc>
          <w:tcPr>
            <w:tcW w:w="3118" w:type="dxa"/>
          </w:tcPr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:rsidR="00C12504" w:rsidRPr="009753CB" w:rsidRDefault="00C12504" w:rsidP="00B55625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9753CB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:rsidR="00C12504" w:rsidRDefault="00C12504" w:rsidP="00B55625">
            <w:r w:rsidRPr="009753CB">
              <w:rPr>
                <w:kern w:val="2"/>
                <w:sz w:val="24"/>
                <w:szCs w:val="24"/>
                <w:lang w:eastAsia="ko-KR"/>
              </w:rPr>
              <w:t>Научно-образовательно</w:t>
            </w:r>
            <w:r>
              <w:rPr>
                <w:kern w:val="2"/>
                <w:sz w:val="24"/>
                <w:szCs w:val="24"/>
                <w:lang w:eastAsia="ko-KR"/>
              </w:rPr>
              <w:t>е</w:t>
            </w:r>
          </w:p>
        </w:tc>
        <w:tc>
          <w:tcPr>
            <w:tcW w:w="1418" w:type="dxa"/>
          </w:tcPr>
          <w:p w:rsidR="00C12504" w:rsidRPr="00BE4941" w:rsidRDefault="00C12504" w:rsidP="00B55625">
            <w:pPr>
              <w:rPr>
                <w:sz w:val="24"/>
                <w:szCs w:val="24"/>
              </w:rPr>
            </w:pPr>
            <w:r w:rsidRPr="00D860E1">
              <w:rPr>
                <w:sz w:val="24"/>
                <w:szCs w:val="24"/>
              </w:rPr>
              <w:t>ОПК-2; ОПК-3; ОПК-6</w:t>
            </w:r>
          </w:p>
        </w:tc>
        <w:tc>
          <w:tcPr>
            <w:tcW w:w="2977" w:type="dxa"/>
          </w:tcPr>
          <w:p w:rsidR="00C12504" w:rsidRPr="00BE4941" w:rsidRDefault="00C12504" w:rsidP="00B55625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</w:tbl>
    <w:p w:rsidR="00C12504" w:rsidRPr="006E5C43" w:rsidRDefault="00C12504" w:rsidP="00C12504">
      <w:pPr>
        <w:shd w:val="clear" w:color="auto" w:fill="FFFFFF"/>
        <w:spacing w:line="360" w:lineRule="auto"/>
        <w:jc w:val="center"/>
        <w:rPr>
          <w:bCs/>
          <w:i/>
          <w:color w:val="333333"/>
          <w:sz w:val="24"/>
          <w:szCs w:val="24"/>
        </w:rPr>
      </w:pPr>
    </w:p>
    <w:p w:rsidR="00C12504" w:rsidRPr="001B7226" w:rsidRDefault="00C12504" w:rsidP="00C12504">
      <w:pPr>
        <w:shd w:val="clear" w:color="auto" w:fill="FFFFFF"/>
        <w:spacing w:line="360" w:lineRule="auto"/>
        <w:ind w:firstLine="709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5. </w:t>
      </w:r>
      <w:r w:rsidRPr="001B7226">
        <w:rPr>
          <w:b/>
          <w:bCs/>
          <w:color w:val="333333"/>
          <w:sz w:val="24"/>
          <w:szCs w:val="24"/>
        </w:rPr>
        <w:t>Виды воспитательной работы</w:t>
      </w:r>
    </w:p>
    <w:p w:rsidR="00C12504" w:rsidRPr="001B7226" w:rsidRDefault="00C12504" w:rsidP="00C12504">
      <w:pPr>
        <w:shd w:val="clear" w:color="auto" w:fill="FFFFFF"/>
        <w:spacing w:line="360" w:lineRule="auto"/>
        <w:ind w:left="720"/>
        <w:rPr>
          <w:bCs/>
          <w:i/>
          <w:color w:val="333333"/>
          <w:sz w:val="24"/>
          <w:szCs w:val="24"/>
        </w:rPr>
      </w:pPr>
      <w:r w:rsidRPr="001B7226">
        <w:rPr>
          <w:bCs/>
          <w:i/>
          <w:color w:val="333333"/>
          <w:sz w:val="24"/>
          <w:szCs w:val="24"/>
        </w:rPr>
        <w:t>Приоритетные виды воспитательной деятельности</w:t>
      </w:r>
      <w:r>
        <w:rPr>
          <w:bCs/>
          <w:i/>
          <w:color w:val="333333"/>
          <w:sz w:val="24"/>
          <w:szCs w:val="24"/>
        </w:rPr>
        <w:t>:</w:t>
      </w:r>
    </w:p>
    <w:p w:rsidR="00C12504" w:rsidRPr="001B7226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1B7226">
        <w:rPr>
          <w:sz w:val="24"/>
          <w:szCs w:val="24"/>
          <w:lang w:eastAsia="ko-KR"/>
        </w:rPr>
        <w:t xml:space="preserve"> проектная деятельность;</w:t>
      </w:r>
    </w:p>
    <w:p w:rsidR="00C12504" w:rsidRPr="001B7226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1B7226">
        <w:rPr>
          <w:sz w:val="24"/>
          <w:szCs w:val="24"/>
          <w:lang w:eastAsia="ko-KR"/>
        </w:rPr>
        <w:t>учебно-исследовательская и научно-исследовательская деятельность;</w:t>
      </w:r>
    </w:p>
    <w:p w:rsidR="00C12504" w:rsidRPr="001B7226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1B7226">
        <w:rPr>
          <w:sz w:val="24"/>
          <w:szCs w:val="24"/>
          <w:lang w:eastAsia="ko-KR"/>
        </w:rPr>
        <w:t>волонтерская (добровольческая) деятельность;</w:t>
      </w:r>
    </w:p>
    <w:p w:rsidR="00C12504" w:rsidRPr="001B7226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1B7226">
        <w:rPr>
          <w:sz w:val="24"/>
          <w:szCs w:val="24"/>
          <w:lang w:eastAsia="ko-KR"/>
        </w:rPr>
        <w:t>социокультурная, творческая, досуговая деятельность;</w:t>
      </w:r>
    </w:p>
    <w:p w:rsidR="00C12504" w:rsidRPr="001B7226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1B7226">
        <w:rPr>
          <w:sz w:val="24"/>
          <w:szCs w:val="24"/>
          <w:lang w:eastAsia="ko-KR"/>
        </w:rPr>
        <w:t>различные виды деятельности обучающихся в организации работы студенческих и общественных объединений;</w:t>
      </w:r>
    </w:p>
    <w:p w:rsidR="00C12504" w:rsidRPr="001B7226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1B7226">
        <w:rPr>
          <w:sz w:val="24"/>
          <w:szCs w:val="24"/>
          <w:lang w:eastAsia="ko-KR"/>
        </w:rPr>
        <w:t>деятельность по профилактике деструктивного и экстремистского поведения обучающихся;</w:t>
      </w:r>
    </w:p>
    <w:p w:rsidR="00C12504" w:rsidRPr="001B7226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1B7226">
        <w:rPr>
          <w:sz w:val="24"/>
          <w:szCs w:val="24"/>
          <w:lang w:eastAsia="ko-KR"/>
        </w:rPr>
        <w:t>другие виды деятельности обучающихся.</w:t>
      </w:r>
    </w:p>
    <w:p w:rsidR="00C12504" w:rsidRPr="00CA4E5C" w:rsidRDefault="00C12504" w:rsidP="00C12504">
      <w:pPr>
        <w:shd w:val="clear" w:color="auto" w:fill="FFFFFF"/>
        <w:spacing w:line="360" w:lineRule="auto"/>
        <w:ind w:left="720"/>
        <w:rPr>
          <w:b/>
          <w:bCs/>
          <w:color w:val="333333"/>
          <w:sz w:val="24"/>
          <w:szCs w:val="24"/>
        </w:rPr>
      </w:pPr>
    </w:p>
    <w:p w:rsidR="00C12504" w:rsidRPr="00CA4E5C" w:rsidRDefault="00C12504" w:rsidP="00C12504">
      <w:pPr>
        <w:shd w:val="clear" w:color="auto" w:fill="FFFFFF"/>
        <w:spacing w:line="360" w:lineRule="auto"/>
        <w:ind w:left="720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6. </w:t>
      </w:r>
      <w:r w:rsidRPr="00CA4E5C">
        <w:rPr>
          <w:b/>
          <w:bCs/>
          <w:color w:val="333333"/>
          <w:sz w:val="24"/>
          <w:szCs w:val="24"/>
        </w:rPr>
        <w:t>Приоритетные нап</w:t>
      </w:r>
      <w:r>
        <w:rPr>
          <w:b/>
          <w:bCs/>
          <w:color w:val="333333"/>
          <w:sz w:val="24"/>
          <w:szCs w:val="24"/>
        </w:rPr>
        <w:t xml:space="preserve">равления воспитательной работы </w:t>
      </w:r>
    </w:p>
    <w:p w:rsidR="00C12504" w:rsidRPr="0041345A" w:rsidRDefault="00C12504" w:rsidP="00C12504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shd w:val="clear" w:color="auto" w:fill="FFFFFF"/>
          <w:lang w:eastAsia="ko-KR"/>
        </w:rPr>
        <w:t>Духовно-нравственное воспитание.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Духовно-нравственное воспитание личности гражданина России – это педагогически организованный процесс усвоения и принятия обучающимся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объединения, мировое сообщество.</w:t>
      </w:r>
    </w:p>
    <w:p w:rsidR="00C12504" w:rsidRPr="0041345A" w:rsidRDefault="00C12504" w:rsidP="00C12504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lastRenderedPageBreak/>
        <w:t xml:space="preserve">Основу духовно-нравственного воспитания составляет процесс присвоения студентами ценностей как результат осмысления их содержания (в том числе, в его национальной специфике). Духовно-нравственное воспитание предполагает включение студентов в контекст национальной и мировой культуры, формирование ориентации на Другого (понимание других людей, оказание им деятельной помощи), формирование способности к самопознанию и самосовершенствованию. Духовно-нравственное воспитание предполагает взаимодействие с общественными и религиозными (строго в рамках действующего законодательства) организациями, учреждениями культуры. </w:t>
      </w:r>
    </w:p>
    <w:p w:rsidR="00C12504" w:rsidRPr="0041345A" w:rsidRDefault="00C12504" w:rsidP="00C12504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Основные виды деятельности в рассматриваемом направлении: проектная</w:t>
      </w:r>
      <w:r>
        <w:rPr>
          <w:i/>
          <w:iCs/>
          <w:sz w:val="24"/>
          <w:szCs w:val="24"/>
          <w:shd w:val="clear" w:color="auto" w:fill="FFFFFF"/>
          <w:lang w:eastAsia="ko-KR"/>
        </w:rPr>
        <w:t>, в рамках дисциплины «Педагогическое проектирование» и студенческого проектного офиса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 учебно-исследовательская и научно-исследовательская деятельность</w:t>
      </w:r>
      <w:r>
        <w:rPr>
          <w:i/>
          <w:iCs/>
          <w:sz w:val="24"/>
          <w:szCs w:val="24"/>
          <w:shd w:val="clear" w:color="auto" w:fill="FFFFFF"/>
          <w:lang w:eastAsia="ko-KR"/>
        </w:rPr>
        <w:t>, в том числе подготовка выступлений студентов на научно-практических конференциях,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 деятельность в молодежных объединениях</w:t>
      </w:r>
      <w:r>
        <w:rPr>
          <w:i/>
          <w:iCs/>
          <w:sz w:val="24"/>
          <w:szCs w:val="24"/>
          <w:shd w:val="clear" w:color="auto" w:fill="FFFFFF"/>
          <w:lang w:eastAsia="ko-KR"/>
        </w:rPr>
        <w:t xml:space="preserve"> факультета, университета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 досуговая, творческая, социокультурная деятельность.</w:t>
      </w:r>
    </w:p>
    <w:p w:rsidR="00C12504" w:rsidRPr="0041345A" w:rsidRDefault="00C12504" w:rsidP="00C12504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lang w:eastAsia="ko-KR"/>
        </w:rPr>
        <w:t>Гражданское воспитание.</w:t>
      </w:r>
      <w:r w:rsidRPr="0041345A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Данное направление является приоритетным в воспитательной деятельности образовательных организаций высшего образования в РФ. Гражданское воспитание понимается как вид целенаправленной духовно-практической деятельности по формированию гражданской сознательности, активности, ответственности, других социально значимых качеств личности, ее готовности и способности к созидательному преобразованию действительности. Главным звеном системы гражданского воспитания являются люди и отношения между ними. В качестве основного содержания данного направления воспитания выступает национальное самосознание (идентичность) как разделяемое всеми гражданами представление о своей стране, её народе, чувство принадлежности к своей стране и народу. Основу национальной идентичности составляют базовые национальные ценности и общая историческая судьба; формирование национальной идентичности – формирование у личности представления о многонациональном народе Российской Федерации как о гражданской нации и воспитание патриотизма.</w:t>
      </w:r>
    </w:p>
    <w:p w:rsidR="00C12504" w:rsidRPr="0041345A" w:rsidRDefault="00C12504" w:rsidP="00C12504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Основные виды деятельности в рассматриваемом направлении:</w:t>
      </w:r>
      <w:r w:rsidRPr="0041345A">
        <w:rPr>
          <w:sz w:val="24"/>
          <w:szCs w:val="24"/>
          <w:lang w:eastAsia="ko-KR"/>
        </w:rPr>
        <w:t xml:space="preserve"> </w:t>
      </w:r>
      <w:r w:rsidRPr="0041345A">
        <w:rPr>
          <w:i/>
          <w:iCs/>
          <w:sz w:val="24"/>
          <w:szCs w:val="24"/>
          <w:lang w:eastAsia="ko-KR"/>
        </w:rPr>
        <w:t>деятельность в молодежных объединениях</w:t>
      </w:r>
      <w:r>
        <w:rPr>
          <w:i/>
          <w:iCs/>
          <w:sz w:val="24"/>
          <w:szCs w:val="24"/>
          <w:lang w:eastAsia="ko-KR"/>
        </w:rPr>
        <w:t>: студенческие клубы по направлениям, студенческая комиссия по качеству образования и др.</w:t>
      </w:r>
      <w:r w:rsidRPr="0041345A">
        <w:rPr>
          <w:i/>
          <w:iCs/>
          <w:sz w:val="24"/>
          <w:szCs w:val="24"/>
          <w:lang w:eastAsia="ko-KR"/>
        </w:rPr>
        <w:t xml:space="preserve">, деятельность в органах студенческого самоуправления, </w:t>
      </w:r>
      <w:proofErr w:type="spellStart"/>
      <w:r w:rsidRPr="0041345A">
        <w:rPr>
          <w:i/>
          <w:iCs/>
          <w:sz w:val="24"/>
          <w:szCs w:val="24"/>
          <w:lang w:eastAsia="ko-KR"/>
        </w:rPr>
        <w:t>волонтерство</w:t>
      </w:r>
      <w:proofErr w:type="spellEnd"/>
      <w:r w:rsidRPr="0041345A">
        <w:rPr>
          <w:i/>
          <w:iCs/>
          <w:sz w:val="24"/>
          <w:szCs w:val="24"/>
          <w:lang w:eastAsia="ko-KR"/>
        </w:rPr>
        <w:t>.</w:t>
      </w:r>
    </w:p>
    <w:p w:rsidR="00C12504" w:rsidRPr="0041345A" w:rsidRDefault="00C12504" w:rsidP="00C12504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shd w:val="clear" w:color="auto" w:fill="FFFFFF"/>
          <w:lang w:eastAsia="ko-KR"/>
        </w:rPr>
        <w:t>Патриотическое воспитание</w:t>
      </w:r>
      <w:r>
        <w:rPr>
          <w:b/>
          <w:bCs/>
          <w:i/>
          <w:iCs/>
          <w:sz w:val="24"/>
          <w:szCs w:val="24"/>
          <w:shd w:val="clear" w:color="auto" w:fill="FFFFFF"/>
          <w:lang w:eastAsia="ko-KR"/>
        </w:rPr>
        <w:t>.</w:t>
      </w:r>
    </w:p>
    <w:p w:rsidR="00C12504" w:rsidRPr="0041345A" w:rsidRDefault="00C12504" w:rsidP="00C12504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shd w:val="clear" w:color="auto" w:fill="FFFFFF"/>
          <w:lang w:eastAsia="ko-KR"/>
        </w:rPr>
        <w:t>Потенциал данного направления воспитания может быть усилен благодаря выделению в нем таких четырех подпрограмм как, а) культурно-патриотическое, б) научно-патриотическое, в) спортивно-патриотическое, г)</w:t>
      </w:r>
      <w:r w:rsidRPr="0041345A">
        <w:rPr>
          <w:sz w:val="24"/>
          <w:szCs w:val="24"/>
          <w:shd w:val="clear" w:color="auto" w:fill="FFFFFF"/>
          <w:lang w:val="en-US" w:eastAsia="ko-KR"/>
        </w:rPr>
        <w:t> </w:t>
      </w:r>
      <w:r w:rsidRPr="0041345A">
        <w:rPr>
          <w:sz w:val="24"/>
          <w:szCs w:val="24"/>
          <w:shd w:val="clear" w:color="auto" w:fill="FFFFFF"/>
          <w:lang w:eastAsia="ko-KR"/>
        </w:rPr>
        <w:t>военно-патриотическое д) крае</w:t>
      </w:r>
      <w:r>
        <w:rPr>
          <w:sz w:val="24"/>
          <w:szCs w:val="24"/>
          <w:shd w:val="clear" w:color="auto" w:fill="FFFFFF"/>
          <w:lang w:eastAsia="ko-KR"/>
        </w:rPr>
        <w:t>ведческое. Такой подход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обеспечи</w:t>
      </w:r>
      <w:r>
        <w:rPr>
          <w:sz w:val="24"/>
          <w:szCs w:val="24"/>
          <w:shd w:val="clear" w:color="auto" w:fill="FFFFFF"/>
          <w:lang w:eastAsia="ko-KR"/>
        </w:rPr>
        <w:t>вает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воспитание чувства гордости за достижения России в военно-исторических событиях, в спорте, науке, различных видах искусства, известных миру и признанных в мире. </w:t>
      </w:r>
    </w:p>
    <w:p w:rsidR="00C12504" w:rsidRPr="0041345A" w:rsidRDefault="00C12504" w:rsidP="00C12504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shd w:val="clear" w:color="auto" w:fill="FFFFFF"/>
          <w:lang w:eastAsia="ko-KR"/>
        </w:rPr>
        <w:lastRenderedPageBreak/>
        <w:t xml:space="preserve">Принцип 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патриотической направленности воспитания предусматривает обеспечение субъективной значимости для студента как гражданина и патриота своей страны, идентификации себя с Россией, народами России, российской культурой (в том числе художественной), природой родного края. Реализация принципа патриотической направленности в Программе воспитания студенчества предполагает использование эмоционально окрашенных представлений (образы политических, этнокультурных, эстетических явлений и предметов; собственных действий по отношению к Отечеству; стимулирование переживаний, которые ориентируют субъекта на действия, приносящие благо Отечеству). </w:t>
      </w:r>
    </w:p>
    <w:p w:rsidR="00C12504" w:rsidRPr="0041345A" w:rsidRDefault="00C12504" w:rsidP="00C12504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Основные виды деятельности в рассматриваемом направлении: проектная, </w:t>
      </w:r>
      <w:r>
        <w:rPr>
          <w:i/>
          <w:iCs/>
          <w:sz w:val="24"/>
          <w:szCs w:val="24"/>
          <w:shd w:val="clear" w:color="auto" w:fill="FFFFFF"/>
          <w:lang w:eastAsia="ko-KR"/>
        </w:rPr>
        <w:t>в рамках дисциплины профильного и общего цикла, студенческого проектного офиса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, учебно-исследовательская и научно-исследовательская деятельность, </w:t>
      </w:r>
      <w:proofErr w:type="spellStart"/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волонтерство</w:t>
      </w:r>
      <w:proofErr w:type="spellEnd"/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 деятельность в молодежных объединениях, досуговая, творческая, спортивная, социокультурная деятельность.</w:t>
      </w:r>
    </w:p>
    <w:p w:rsidR="00C12504" w:rsidRPr="0041345A" w:rsidRDefault="00C12504" w:rsidP="00C12504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lang w:eastAsia="ko-KR"/>
        </w:rPr>
        <w:t>Профессионально-трудовое воспитание</w:t>
      </w:r>
      <w:r>
        <w:rPr>
          <w:b/>
          <w:bCs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направлено на становление студентов как субъектов будущей профессиональной деятельности, характеризующихся сформированным позитивным отношением к учительскому труду в целом и высокой мотивацией к воспитательной деятельности, в частности. Оно также связано с воспитанием у студента потребности в труде как высшей жизненной ценности и главном способе достижения жизненного и профессионального успеха. Данное направление предполагает решение таких задач как: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отношения к профессии как к ценности;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воспитание профессиональной гордости, чувства долга и ответственности;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профессиональной культуры;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профессионально-этической позиции;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воспитание трудолюбия;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активного интереса к педагогической профессии;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творческого отношения к педагогической деятельности, стремления к самосовершенствованию в педагогической профессии;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компетенций, связанных с имиджем и авторитетом профессии в обществе.</w:t>
      </w:r>
    </w:p>
    <w:p w:rsidR="00C12504" w:rsidRPr="0041345A" w:rsidRDefault="00C12504" w:rsidP="00C12504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Решение этих задач требует ознакомления студентов с традициями в сфере педагогической профессии, раскрытие социокультурного потенциала профессии, её нравственного и эстетического аспектов. </w:t>
      </w:r>
    </w:p>
    <w:p w:rsidR="00C12504" w:rsidRPr="0041345A" w:rsidRDefault="00C12504" w:rsidP="00C12504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 xml:space="preserve">Основные виды деятельности в рассматриваемом направлении: проектная (социальные, </w:t>
      </w:r>
      <w:r>
        <w:rPr>
          <w:i/>
          <w:iCs/>
          <w:sz w:val="24"/>
          <w:szCs w:val="24"/>
          <w:lang w:eastAsia="ko-KR"/>
        </w:rPr>
        <w:t>педагогические</w:t>
      </w:r>
      <w:r w:rsidRPr="0041345A">
        <w:rPr>
          <w:i/>
          <w:iCs/>
          <w:sz w:val="24"/>
          <w:szCs w:val="24"/>
          <w:lang w:eastAsia="ko-KR"/>
        </w:rPr>
        <w:t xml:space="preserve"> проекты), учебно-исследовательская и научно-</w:t>
      </w:r>
      <w:r>
        <w:rPr>
          <w:i/>
          <w:iCs/>
          <w:sz w:val="24"/>
          <w:szCs w:val="24"/>
          <w:lang w:eastAsia="ko-KR"/>
        </w:rPr>
        <w:t>исследовательская деятельность</w:t>
      </w:r>
      <w:r w:rsidRPr="0041345A">
        <w:rPr>
          <w:i/>
          <w:iCs/>
          <w:sz w:val="24"/>
          <w:szCs w:val="24"/>
          <w:lang w:eastAsia="ko-KR"/>
        </w:rPr>
        <w:t xml:space="preserve">, </w:t>
      </w:r>
      <w:proofErr w:type="spellStart"/>
      <w:r w:rsidRPr="0041345A">
        <w:rPr>
          <w:i/>
          <w:iCs/>
          <w:sz w:val="24"/>
          <w:szCs w:val="24"/>
          <w:lang w:eastAsia="ko-KR"/>
        </w:rPr>
        <w:t>волонтерство</w:t>
      </w:r>
      <w:proofErr w:type="spellEnd"/>
      <w:r w:rsidRPr="0041345A">
        <w:rPr>
          <w:i/>
          <w:iCs/>
          <w:sz w:val="24"/>
          <w:szCs w:val="24"/>
          <w:lang w:eastAsia="ko-KR"/>
        </w:rPr>
        <w:t>, деятельность в молодежных объединениях, досуговая, творческая, социокультурная деятельность.</w:t>
      </w:r>
    </w:p>
    <w:p w:rsidR="00C12504" w:rsidRDefault="00C12504" w:rsidP="00C12504">
      <w:pPr>
        <w:shd w:val="clear" w:color="auto" w:fill="FFFFFF"/>
        <w:spacing w:line="360" w:lineRule="auto"/>
        <w:rPr>
          <w:b/>
          <w:bCs/>
          <w:color w:val="333333"/>
          <w:sz w:val="24"/>
          <w:szCs w:val="24"/>
        </w:rPr>
      </w:pPr>
    </w:p>
    <w:p w:rsidR="00C12504" w:rsidRPr="001B7226" w:rsidRDefault="00C12504" w:rsidP="00C12504">
      <w:pPr>
        <w:shd w:val="clear" w:color="auto" w:fill="FFFFFF"/>
        <w:spacing w:line="360" w:lineRule="auto"/>
        <w:ind w:firstLine="709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br w:type="page"/>
      </w:r>
      <w:r>
        <w:rPr>
          <w:b/>
          <w:bCs/>
          <w:color w:val="333333"/>
          <w:sz w:val="24"/>
          <w:szCs w:val="24"/>
        </w:rPr>
        <w:lastRenderedPageBreak/>
        <w:t xml:space="preserve">7. </w:t>
      </w:r>
      <w:r w:rsidRPr="001B7226">
        <w:rPr>
          <w:b/>
          <w:bCs/>
          <w:color w:val="333333"/>
          <w:sz w:val="24"/>
          <w:szCs w:val="24"/>
        </w:rPr>
        <w:t>Основные и дополнительные модули воспитательной работы</w:t>
      </w:r>
      <w:r>
        <w:rPr>
          <w:b/>
          <w:bCs/>
          <w:color w:val="333333"/>
          <w:sz w:val="24"/>
          <w:szCs w:val="24"/>
        </w:rPr>
        <w:t xml:space="preserve"> </w:t>
      </w:r>
    </w:p>
    <w:p w:rsidR="00C12504" w:rsidRPr="0041345A" w:rsidRDefault="00C12504" w:rsidP="00C12504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A4E5C">
        <w:rPr>
          <w:b/>
          <w:bCs/>
          <w:iCs/>
          <w:sz w:val="24"/>
          <w:szCs w:val="24"/>
          <w:lang w:eastAsia="ko-KR"/>
        </w:rPr>
        <w:t>Модуль «Учебно-профессиональная деятельность».</w:t>
      </w:r>
      <w:r w:rsidRPr="00AD6966">
        <w:rPr>
          <w:bCs/>
          <w:i/>
          <w:iCs/>
          <w:sz w:val="24"/>
          <w:szCs w:val="24"/>
          <w:lang w:eastAsia="ko-KR"/>
        </w:rPr>
        <w:t xml:space="preserve"> </w:t>
      </w:r>
      <w:r w:rsidRPr="00AD6966">
        <w:rPr>
          <w:sz w:val="24"/>
          <w:szCs w:val="24"/>
          <w:lang w:eastAsia="ko-KR"/>
        </w:rPr>
        <w:t>Реализация</w:t>
      </w:r>
      <w:r w:rsidRPr="0041345A">
        <w:rPr>
          <w:sz w:val="24"/>
          <w:szCs w:val="24"/>
          <w:lang w:eastAsia="ko-KR"/>
        </w:rPr>
        <w:t xml:space="preserve"> </w:t>
      </w:r>
      <w:proofErr w:type="gramStart"/>
      <w:r>
        <w:rPr>
          <w:sz w:val="24"/>
          <w:szCs w:val="24"/>
          <w:lang w:eastAsia="ko-KR"/>
        </w:rPr>
        <w:t xml:space="preserve">преподавателями </w:t>
      </w:r>
      <w:r w:rsidRPr="0041345A">
        <w:rPr>
          <w:sz w:val="24"/>
          <w:szCs w:val="24"/>
          <w:lang w:eastAsia="ko-KR"/>
        </w:rPr>
        <w:t xml:space="preserve"> воспитательного</w:t>
      </w:r>
      <w:proofErr w:type="gramEnd"/>
      <w:r w:rsidRPr="0041345A">
        <w:rPr>
          <w:sz w:val="24"/>
          <w:szCs w:val="24"/>
          <w:lang w:eastAsia="ko-KR"/>
        </w:rPr>
        <w:t xml:space="preserve"> потенциала каждого учебного занятия со студентами предполагает следующее: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установление доверительных отношений между преподавателем и студентами, способствующих позитивному восприятию студентами требований и просьб преподавателя, привлечению их внимания к изучаемой теме, активизации их познавательной деятельности; 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побуждение студентов соблюдать на занятии общепринятые нормы поведения, правила общения со всеми субъектами образовательного процесса, принципы учебной дисциплины и самоорганизации; 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привлечение внимания студентов к ценностному аспекту изучаемых явлений и процессов, организация работы с социально значимой информацией – инициирование ее обсуждения, высказывания студентами своего мнения по ее поводу, выработки личностного к ней отношения; 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использование воспитательных возможностей содержания учебного предмета через демонстрацию студентам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учебной группе; 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применение на занятиях интерактивных форм работы со студентами: интеллектуальных игр, стимулирующих познавательную мотивацию студентов; дискуссий, которые дают студентам возможность приобрести опыт ведения конструктивного профессионально-ориентированного диалога; командной/проектной работы, которые будут способствовать овладению студентами универсальными и общепрофессиональными компетенциями; 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включение в содержание занятий профессионально-ориентированных кейсов, решение которых позволит сделать акцент на профессионально-этические аспекты будущей профессиональной деятельности; 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организация сотрудничества студентов на занятиях; 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инициирование и поддержка исследовательской деятельности студентов в рамках реализации ими индивидуальных и групповых исследовательских проектов, что даст студентам возможность приобрести навык самостоятельного решения теоретической проблемы, навык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C12504" w:rsidRDefault="00C12504" w:rsidP="00C12504">
      <w:pPr>
        <w:tabs>
          <w:tab w:val="left" w:pos="993"/>
        </w:tabs>
        <w:suppressAutoHyphens/>
        <w:spacing w:line="360" w:lineRule="auto"/>
        <w:ind w:firstLine="720"/>
        <w:jc w:val="both"/>
        <w:rPr>
          <w:i/>
          <w:iCs/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Учебная деятельность осуществляется в первую очередь путём включения студентов в учебно-профессиональную, проектную, учебно-исследовательскую и научно-исследовательскую деятельность.</w:t>
      </w:r>
    </w:p>
    <w:p w:rsidR="00C12504" w:rsidRPr="0041345A" w:rsidRDefault="00C12504" w:rsidP="00C12504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A4E5C">
        <w:rPr>
          <w:b/>
          <w:bCs/>
          <w:iCs/>
          <w:sz w:val="24"/>
          <w:szCs w:val="24"/>
          <w:lang w:eastAsia="ko-KR"/>
        </w:rPr>
        <w:t>Модуль «Профессиональная социализация».</w:t>
      </w:r>
      <w:r w:rsidRPr="0041345A">
        <w:rPr>
          <w:sz w:val="24"/>
          <w:szCs w:val="24"/>
          <w:lang w:eastAsia="ko-KR"/>
        </w:rPr>
        <w:t xml:space="preserve"> С точки зрения воспитательных задач в </w:t>
      </w:r>
      <w:r w:rsidRPr="0041345A">
        <w:rPr>
          <w:sz w:val="24"/>
          <w:szCs w:val="24"/>
          <w:lang w:eastAsia="ko-KR"/>
        </w:rPr>
        <w:lastRenderedPageBreak/>
        <w:t xml:space="preserve">структуре профессиональной социализации на этапе получения высшего педагогического образования наиболее важными являются ценностные основания педагогической профессии, моральные нормы, регулирующие систему отношений в рамках педагогической деятельности, и принятые в профессиональном сообществе правила, формы поведения и взаимодействия. Эта работа осуществляется через: 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проведение профессиона</w:t>
      </w:r>
      <w:r>
        <w:rPr>
          <w:sz w:val="24"/>
          <w:szCs w:val="24"/>
          <w:lang w:eastAsia="ko-KR"/>
        </w:rPr>
        <w:t>льных недель кафедр</w:t>
      </w:r>
      <w:r w:rsidRPr="0041345A">
        <w:rPr>
          <w:sz w:val="24"/>
          <w:szCs w:val="24"/>
          <w:lang w:eastAsia="ko-KR"/>
        </w:rPr>
        <w:t>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организаци</w:t>
      </w:r>
      <w:r>
        <w:rPr>
          <w:sz w:val="24"/>
          <w:szCs w:val="24"/>
          <w:lang w:eastAsia="ko-KR"/>
        </w:rPr>
        <w:t>ю</w:t>
      </w:r>
      <w:r w:rsidRPr="0041345A">
        <w:rPr>
          <w:sz w:val="24"/>
          <w:szCs w:val="24"/>
          <w:lang w:eastAsia="ko-KR"/>
        </w:rPr>
        <w:t xml:space="preserve"> научных исследований по актуальным вопросам науки;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активное участие студентов в общественно-массовых мероприятиях городского и регионального уровней;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проведение дней самоуправления</w:t>
      </w:r>
      <w:r>
        <w:rPr>
          <w:sz w:val="24"/>
          <w:szCs w:val="24"/>
          <w:lang w:eastAsia="ko-KR"/>
        </w:rPr>
        <w:t>, посвящения в студенты факультета</w:t>
      </w:r>
      <w:r w:rsidRPr="0041345A">
        <w:rPr>
          <w:sz w:val="24"/>
          <w:szCs w:val="24"/>
          <w:lang w:eastAsia="ko-KR"/>
        </w:rPr>
        <w:t>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работ</w:t>
      </w:r>
      <w:r>
        <w:rPr>
          <w:sz w:val="24"/>
          <w:szCs w:val="24"/>
          <w:lang w:eastAsia="ko-KR"/>
        </w:rPr>
        <w:t>у</w:t>
      </w:r>
      <w:r w:rsidRPr="0041345A">
        <w:rPr>
          <w:sz w:val="24"/>
          <w:szCs w:val="24"/>
          <w:lang w:eastAsia="ko-KR"/>
        </w:rPr>
        <w:t xml:space="preserve"> в студенческих педагогических отрядах;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организаци</w:t>
      </w:r>
      <w:r>
        <w:rPr>
          <w:sz w:val="24"/>
          <w:szCs w:val="24"/>
          <w:lang w:eastAsia="ko-KR"/>
        </w:rPr>
        <w:t>ю</w:t>
      </w:r>
      <w:r w:rsidRPr="0041345A">
        <w:rPr>
          <w:sz w:val="24"/>
          <w:szCs w:val="24"/>
          <w:lang w:eastAsia="ko-KR"/>
        </w:rPr>
        <w:t xml:space="preserve"> и проведение учебно-практических семинаров и других мероприятий (во время практик);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участие в научно-практических конференциях; участие и проведение конкурсов студенческих научных работ, научных докладов;</w:t>
      </w:r>
    </w:p>
    <w:p w:rsidR="00C12504" w:rsidRPr="0041345A" w:rsidRDefault="00C12504" w:rsidP="00C12504">
      <w:pPr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участие в ярмарках вакансий, ярмарках учебных мест, мероприятий по содействию трудоустройству.</w:t>
      </w:r>
    </w:p>
    <w:p w:rsidR="00C12504" w:rsidRPr="0041345A" w:rsidRDefault="00C12504" w:rsidP="00C12504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bookmarkStart w:id="1" w:name="_heading_h_gjdgxs"/>
      <w:bookmarkEnd w:id="1"/>
      <w:r w:rsidRPr="0041345A">
        <w:rPr>
          <w:i/>
          <w:iCs/>
          <w:sz w:val="24"/>
          <w:szCs w:val="24"/>
          <w:lang w:eastAsia="ko-KR"/>
        </w:rPr>
        <w:t>Профессиональная социализация осуществляется через включение студентов в учебно-профессиональную, проектную, учебно-исследовательскую и научно-исследовательскую деятельность.</w:t>
      </w:r>
    </w:p>
    <w:p w:rsidR="00C12504" w:rsidRPr="0041345A" w:rsidRDefault="00C12504" w:rsidP="00C12504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</w:p>
    <w:p w:rsidR="00C12504" w:rsidRPr="00170EF2" w:rsidRDefault="00C12504" w:rsidP="00C12504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7. </w:t>
      </w:r>
      <w:r w:rsidRPr="00170EF2">
        <w:rPr>
          <w:b/>
          <w:bCs/>
          <w:color w:val="333333"/>
          <w:sz w:val="24"/>
          <w:szCs w:val="24"/>
        </w:rPr>
        <w:t>Мониторинг качества организации воспитательной деятельности</w:t>
      </w:r>
    </w:p>
    <w:p w:rsidR="00C12504" w:rsidRPr="00170EF2" w:rsidRDefault="00C12504" w:rsidP="00C12504">
      <w:pPr>
        <w:pStyle w:val="a6"/>
        <w:shd w:val="clear" w:color="auto" w:fill="FFFFFF"/>
        <w:tabs>
          <w:tab w:val="left" w:pos="993"/>
          <w:tab w:val="left" w:pos="1310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EF2">
        <w:rPr>
          <w:rFonts w:ascii="Times New Roman" w:hAnsi="Times New Roman"/>
          <w:sz w:val="24"/>
          <w:szCs w:val="24"/>
        </w:rPr>
        <w:t>Посредством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мониторинга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качества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организации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воспитательной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деятельности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OOBO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осуществляется функция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контроля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за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исполнением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управленческих</w:t>
      </w:r>
      <w:r w:rsidRPr="00170EF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решений</w:t>
      </w:r>
      <w:r w:rsidRPr="00170EF2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</w:t>
      </w:r>
      <w:r w:rsidRPr="00170EF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части</w:t>
      </w:r>
      <w:r w:rsidRPr="00170EF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воспитательной</w:t>
      </w:r>
      <w:r w:rsidRPr="00170EF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работы.</w:t>
      </w:r>
    </w:p>
    <w:p w:rsidR="00C12504" w:rsidRPr="00170EF2" w:rsidRDefault="00C12504" w:rsidP="00C12504">
      <w:pPr>
        <w:pStyle w:val="a6"/>
        <w:shd w:val="clear" w:color="auto" w:fill="FFFFFF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EF2">
        <w:rPr>
          <w:rFonts w:ascii="Times New Roman" w:hAnsi="Times New Roman"/>
          <w:sz w:val="24"/>
          <w:szCs w:val="24"/>
        </w:rPr>
        <w:t>Способами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оценки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достижимости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результатов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воспитательной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деятельности</w:t>
      </w:r>
      <w:r w:rsidRPr="00170EF2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на</w:t>
      </w:r>
      <w:r w:rsidRPr="00170EF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личностном</w:t>
      </w:r>
      <w:r w:rsidRPr="00170EF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уровне</w:t>
      </w:r>
      <w:r w:rsidRPr="00170EF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могут</w:t>
      </w:r>
      <w:r w:rsidRPr="00170EF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выступать:</w:t>
      </w:r>
    </w:p>
    <w:p w:rsidR="00C12504" w:rsidRPr="00170EF2" w:rsidRDefault="00C12504" w:rsidP="00C12504">
      <w:pPr>
        <w:numPr>
          <w:ilvl w:val="0"/>
          <w:numId w:val="2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методики диагностики ценностно-смысловой сферы личности и методики самооценки;</w:t>
      </w:r>
    </w:p>
    <w:p w:rsidR="00C12504" w:rsidRPr="00170EF2" w:rsidRDefault="00C12504" w:rsidP="00C12504">
      <w:pPr>
        <w:numPr>
          <w:ilvl w:val="0"/>
          <w:numId w:val="2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анкетирование и беседа;</w:t>
      </w:r>
    </w:p>
    <w:p w:rsidR="00C12504" w:rsidRPr="00170EF2" w:rsidRDefault="00C12504" w:rsidP="00C12504">
      <w:pPr>
        <w:numPr>
          <w:ilvl w:val="0"/>
          <w:numId w:val="2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анализ продуктов проектной деятельности;</w:t>
      </w:r>
    </w:p>
    <w:p w:rsidR="00C12504" w:rsidRPr="00170EF2" w:rsidRDefault="00C12504" w:rsidP="00C12504">
      <w:pPr>
        <w:numPr>
          <w:ilvl w:val="0"/>
          <w:numId w:val="2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портфолио и др.</w:t>
      </w:r>
    </w:p>
    <w:p w:rsidR="00C12504" w:rsidRPr="00170EF2" w:rsidRDefault="00C12504" w:rsidP="00C12504">
      <w:pPr>
        <w:spacing w:line="360" w:lineRule="auto"/>
        <w:ind w:firstLine="709"/>
        <w:jc w:val="both"/>
        <w:rPr>
          <w:sz w:val="24"/>
          <w:szCs w:val="24"/>
        </w:rPr>
      </w:pPr>
      <w:r w:rsidRPr="00170EF2">
        <w:rPr>
          <w:sz w:val="24"/>
          <w:szCs w:val="24"/>
          <w:shd w:val="clear" w:color="auto" w:fill="FFFFFF"/>
        </w:rPr>
        <w:t>Анализ ито</w:t>
      </w:r>
      <w:r>
        <w:rPr>
          <w:sz w:val="24"/>
          <w:szCs w:val="24"/>
          <w:shd w:val="clear" w:color="auto" w:fill="FFFFFF"/>
        </w:rPr>
        <w:t>гов воспитательной работы</w:t>
      </w:r>
      <w:r w:rsidRPr="00170EF2">
        <w:rPr>
          <w:sz w:val="24"/>
          <w:szCs w:val="24"/>
          <w:shd w:val="clear" w:color="auto" w:fill="FFFFFF"/>
        </w:rPr>
        <w:t xml:space="preserve"> направлен на изучение состояния воспитательной работы </w:t>
      </w:r>
      <w:r>
        <w:rPr>
          <w:sz w:val="24"/>
          <w:szCs w:val="24"/>
          <w:shd w:val="clear" w:color="auto" w:fill="FFFFFF"/>
        </w:rPr>
        <w:t>в условиях реализации основной образовательной программы за один учебный год</w:t>
      </w:r>
      <w:r w:rsidRPr="00170EF2">
        <w:rPr>
          <w:sz w:val="24"/>
          <w:szCs w:val="24"/>
          <w:shd w:val="clear" w:color="auto" w:fill="FFFFFF"/>
        </w:rPr>
        <w:t xml:space="preserve">. Анализу подвергаются: достигнутые результаты воспитательной работы за предыдущий учебный год, качество воспитательной среды, материальной и методической базы воспитательной работы, используемые формы и методы воспитательного воздействия, кадровый </w:t>
      </w:r>
      <w:r w:rsidRPr="00170EF2">
        <w:rPr>
          <w:sz w:val="24"/>
          <w:szCs w:val="24"/>
          <w:shd w:val="clear" w:color="auto" w:fill="FFFFFF"/>
        </w:rPr>
        <w:lastRenderedPageBreak/>
        <w:t>потенциал. На основе полученных данных выделяются достоинства и недостатки существующей системы воспитательной работы, перспективные траектории развития системы, необходимые для принятия дальнейших управленческих решений.</w:t>
      </w:r>
    </w:p>
    <w:p w:rsidR="00C12504" w:rsidRPr="00170EF2" w:rsidRDefault="00C12504" w:rsidP="00C12504">
      <w:pPr>
        <w:spacing w:line="360" w:lineRule="auto"/>
        <w:ind w:firstLine="709"/>
        <w:jc w:val="both"/>
        <w:rPr>
          <w:sz w:val="24"/>
          <w:szCs w:val="24"/>
        </w:rPr>
      </w:pPr>
      <w:r w:rsidRPr="00170EF2">
        <w:rPr>
          <w:b/>
          <w:bCs/>
          <w:color w:val="333333"/>
          <w:sz w:val="24"/>
          <w:szCs w:val="24"/>
        </w:rPr>
        <w:t>Критерии и показатели оценки качества организации воспитательной деятельности</w:t>
      </w:r>
    </w:p>
    <w:p w:rsidR="00C12504" w:rsidRPr="006C5207" w:rsidRDefault="00C12504" w:rsidP="00C12504">
      <w:pPr>
        <w:spacing w:line="360" w:lineRule="auto"/>
        <w:ind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 xml:space="preserve">1. Заинтересованность и вовлеченность обучающихся в участии в мероприятиях/ событиях. Показателем является количество обучающихся желающих принимать участие в мероприятиях и посещаемость данных мероприятий обучающимися в качестве зрителей. Осуществляется анализ путем подсчета активной части студентов и соотношения с общей массой. Выясняется не только общая заинтересованность, но и конкретные виды направленности мероприятий/событий, в </w:t>
      </w:r>
      <w:r w:rsidRPr="006C5207">
        <w:rPr>
          <w:sz w:val="24"/>
          <w:szCs w:val="24"/>
        </w:rPr>
        <w:t xml:space="preserve">которых более заинтересованы студенты. Осуществляется ответственным за реализацию программы воспитания на кафедрах педагогики и психологии. </w:t>
      </w:r>
    </w:p>
    <w:p w:rsidR="00C12504" w:rsidRPr="006C5207" w:rsidRDefault="00C12504" w:rsidP="00C12504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>2. Уровень студенческого самоуправления в академических группах.</w:t>
      </w:r>
      <w:r>
        <w:rPr>
          <w:sz w:val="24"/>
          <w:szCs w:val="24"/>
        </w:rPr>
        <w:t xml:space="preserve"> Наличие работающей системы распределения обязанностей между членами студенческого коллектива, представительство в факультетских и общевузовских делах, сложившийся актив группы. </w:t>
      </w:r>
    </w:p>
    <w:p w:rsidR="00C12504" w:rsidRPr="006C5207" w:rsidRDefault="00C12504" w:rsidP="00C12504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>3. Активность и результативность участия студентов в профильных конкурсах (олимпиады по педагогике и психологии, конкурсе «Учитель будущего. Студенты»), конкурсы социальных проектов и т.п.) и мероприятиях вузовского, городского, регионального и федерального уровня. Осуществляется анализ путем подсчета активной части студентов и соотношения с общей массой.</w:t>
      </w:r>
    </w:p>
    <w:p w:rsidR="00C12504" w:rsidRDefault="00C12504" w:rsidP="00C12504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>4. Готовность к профессиональной деятельности.</w:t>
      </w:r>
      <w:r>
        <w:rPr>
          <w:sz w:val="24"/>
          <w:szCs w:val="24"/>
        </w:rPr>
        <w:t xml:space="preserve"> Мониторинг осуществляется посредством стандартизированных методик, при участии психологов Психологической службы БГПУ</w:t>
      </w:r>
      <w:r w:rsidRPr="00073407">
        <w:rPr>
          <w:sz w:val="24"/>
          <w:szCs w:val="24"/>
        </w:rPr>
        <w:t>.</w:t>
      </w:r>
    </w:p>
    <w:p w:rsidR="00C12504" w:rsidRDefault="00C12504" w:rsidP="00C12504">
      <w:pPr>
        <w:spacing w:line="360" w:lineRule="auto"/>
        <w:ind w:firstLine="709"/>
        <w:jc w:val="both"/>
        <w:rPr>
          <w:sz w:val="24"/>
          <w:szCs w:val="24"/>
        </w:rPr>
      </w:pPr>
    </w:p>
    <w:p w:rsidR="00C12504" w:rsidRDefault="00C12504" w:rsidP="00C12504">
      <w:pPr>
        <w:spacing w:line="360" w:lineRule="auto"/>
        <w:ind w:firstLine="709"/>
        <w:jc w:val="both"/>
        <w:rPr>
          <w:sz w:val="24"/>
          <w:szCs w:val="24"/>
        </w:rPr>
      </w:pPr>
    </w:p>
    <w:p w:rsidR="00C12504" w:rsidRPr="00073407" w:rsidRDefault="00C12504" w:rsidP="00C12504">
      <w:pPr>
        <w:spacing w:line="360" w:lineRule="auto"/>
        <w:ind w:firstLine="709"/>
        <w:jc w:val="both"/>
        <w:rPr>
          <w:sz w:val="24"/>
          <w:szCs w:val="24"/>
        </w:rPr>
        <w:sectPr w:rsidR="00C12504" w:rsidRPr="00073407" w:rsidSect="00C12504">
          <w:footerReference w:type="even" r:id="rId9"/>
          <w:footerReference w:type="default" r:id="rId10"/>
          <w:pgSz w:w="11909" w:h="16834"/>
          <w:pgMar w:top="567" w:right="852" w:bottom="567" w:left="1134" w:header="720" w:footer="720" w:gutter="0"/>
          <w:cols w:space="720"/>
          <w:noEndnote/>
          <w:titlePg/>
          <w:docGrid w:linePitch="272"/>
        </w:sectPr>
      </w:pPr>
      <w:r w:rsidRPr="001656D4">
        <w:rPr>
          <w:b/>
          <w:sz w:val="24"/>
          <w:szCs w:val="24"/>
        </w:rPr>
        <w:t>Разработчик программы:</w:t>
      </w:r>
      <w:r>
        <w:rPr>
          <w:sz w:val="24"/>
          <w:szCs w:val="24"/>
        </w:rPr>
        <w:t xml:space="preserve"> Баранов Артур Валентинович, канд. ист. наук., доцент, заведующий кафедрой истории России и специальных исторических дисциплин.</w:t>
      </w:r>
    </w:p>
    <w:p w:rsidR="00C12504" w:rsidRPr="00073407" w:rsidRDefault="00C12504" w:rsidP="00C12504">
      <w:pPr>
        <w:tabs>
          <w:tab w:val="left" w:pos="1239"/>
        </w:tabs>
        <w:rPr>
          <w:rFonts w:asciiTheme="majorHAnsi" w:hAnsiTheme="majorHAnsi" w:cstheme="majorHAnsi"/>
        </w:rPr>
      </w:pPr>
    </w:p>
    <w:p w:rsidR="002E574F" w:rsidRDefault="00C12504"/>
    <w:sectPr w:rsidR="002E574F" w:rsidSect="00073407">
      <w:pgSz w:w="11906" w:h="16838"/>
      <w:pgMar w:top="1134" w:right="70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276" w:rsidRDefault="00C12504" w:rsidP="00FA3B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1276" w:rsidRDefault="00C12504" w:rsidP="00FA3BD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276" w:rsidRDefault="00C12504" w:rsidP="00FA3B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51276" w:rsidRDefault="00C12504" w:rsidP="0051757C">
    <w:pPr>
      <w:pStyle w:val="a3"/>
      <w:tabs>
        <w:tab w:val="left" w:pos="10065"/>
      </w:tabs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BD9"/>
    <w:multiLevelType w:val="hybridMultilevel"/>
    <w:tmpl w:val="DBDE9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3A88"/>
    <w:multiLevelType w:val="hybridMultilevel"/>
    <w:tmpl w:val="1E76DC60"/>
    <w:lvl w:ilvl="0" w:tplc="9F6EE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3A035F"/>
    <w:multiLevelType w:val="multilevel"/>
    <w:tmpl w:val="633A035F"/>
    <w:lvl w:ilvl="0">
      <w:numFmt w:val="bullet"/>
      <w:lvlText w:val="—"/>
      <w:lvlJc w:val="left"/>
      <w:pPr>
        <w:ind w:left="144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0B3F3E"/>
    <w:multiLevelType w:val="hybridMultilevel"/>
    <w:tmpl w:val="14F2D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DA"/>
    <w:rsid w:val="004576EB"/>
    <w:rsid w:val="004A0FDA"/>
    <w:rsid w:val="00607155"/>
    <w:rsid w:val="00C1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485F"/>
  <w15:chartTrackingRefBased/>
  <w15:docId w15:val="{A26383AA-FA1A-48E8-9CFA-55C96BD6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25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125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12504"/>
  </w:style>
  <w:style w:type="paragraph" w:styleId="a6">
    <w:name w:val="List Paragraph"/>
    <w:basedOn w:val="a"/>
    <w:link w:val="a7"/>
    <w:uiPriority w:val="1"/>
    <w:qFormat/>
    <w:rsid w:val="00C125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C12504"/>
    <w:pPr>
      <w:spacing w:line="485" w:lineRule="exact"/>
      <w:ind w:firstLine="718"/>
      <w:jc w:val="both"/>
    </w:pPr>
    <w:rPr>
      <w:rFonts w:ascii="Georgia" w:hAnsi="Georgia"/>
      <w:sz w:val="24"/>
      <w:szCs w:val="24"/>
    </w:rPr>
  </w:style>
  <w:style w:type="character" w:customStyle="1" w:styleId="FontStyle20">
    <w:name w:val="Font Style20"/>
    <w:uiPriority w:val="99"/>
    <w:rsid w:val="00C12504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aliases w:val="Знак10, Знак10"/>
    <w:basedOn w:val="a"/>
    <w:link w:val="a9"/>
    <w:uiPriority w:val="99"/>
    <w:rsid w:val="00C12504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Верхний колонтитул Знак"/>
    <w:aliases w:val="Знак10 Знак, Знак10 Знак"/>
    <w:basedOn w:val="a0"/>
    <w:link w:val="a8"/>
    <w:uiPriority w:val="99"/>
    <w:rsid w:val="00C125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C12504"/>
    <w:rPr>
      <w:color w:val="0563C1"/>
      <w:u w:val="single"/>
    </w:rPr>
  </w:style>
  <w:style w:type="paragraph" w:customStyle="1" w:styleId="ParaAttribute16">
    <w:name w:val="ParaAttribute16"/>
    <w:uiPriority w:val="99"/>
    <w:rsid w:val="00C12504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1"/>
    <w:qFormat/>
    <w:locked/>
    <w:rsid w:val="00C125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pu.ru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4366</Words>
  <Characters>24888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2</cp:revision>
  <dcterms:created xsi:type="dcterms:W3CDTF">2026-04-13T08:54:00Z</dcterms:created>
  <dcterms:modified xsi:type="dcterms:W3CDTF">2026-04-13T08:54:00Z</dcterms:modified>
</cp:coreProperties>
</file>