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A3B33" w14:textId="77777777" w:rsidR="00B314E3" w:rsidRPr="00BC031B" w:rsidRDefault="00B314E3" w:rsidP="00B314E3">
      <w:pPr>
        <w:pBdr>
          <w:top w:val="nil"/>
          <w:left w:val="nil"/>
          <w:bottom w:val="nil"/>
          <w:right w:val="nil"/>
          <w:between w:val="nil"/>
        </w:pBdr>
        <w:spacing w:after="26" w:line="259" w:lineRule="auto"/>
        <w:ind w:left="612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ИНФОРМАЦИЯ О НАПРАВЛЕНИЯХ И РЕЗУЛЬТАТАХ НАУЧНОЙ</w:t>
      </w:r>
    </w:p>
    <w:p w14:paraId="715DD1F1" w14:textId="77777777" w:rsidR="00B314E3" w:rsidRPr="00BC031B" w:rsidRDefault="00B314E3" w:rsidP="00B314E3">
      <w:pPr>
        <w:pBdr>
          <w:top w:val="nil"/>
          <w:left w:val="nil"/>
          <w:bottom w:val="nil"/>
          <w:right w:val="nil"/>
          <w:between w:val="nil"/>
        </w:pBdr>
        <w:spacing w:after="26" w:line="259" w:lineRule="auto"/>
        <w:ind w:left="612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ДЕЯТЕЛЬНОСТИ ПО ПРОГРАММЕ</w:t>
      </w:r>
    </w:p>
    <w:p w14:paraId="374BF028" w14:textId="55F3332A" w:rsidR="00B314E3" w:rsidRDefault="00B314E3" w:rsidP="00B314E3">
      <w:pPr>
        <w:pBdr>
          <w:top w:val="nil"/>
          <w:left w:val="nil"/>
          <w:bottom w:val="nil"/>
          <w:right w:val="nil"/>
          <w:between w:val="nil"/>
        </w:pBdr>
        <w:spacing w:line="270" w:lineRule="auto"/>
        <w:ind w:left="474" w:hanging="3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44.03.03</w:t>
      </w:r>
      <w:r w:rsidR="009C7D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Специальное (дефектологическое) образование, </w:t>
      </w:r>
    </w:p>
    <w:p w14:paraId="7748EDB1" w14:textId="193E1208" w:rsidR="00B314E3" w:rsidRPr="00BC031B" w:rsidRDefault="00B314E3" w:rsidP="00B314E3">
      <w:pPr>
        <w:pBdr>
          <w:top w:val="nil"/>
          <w:left w:val="nil"/>
          <w:bottom w:val="nil"/>
          <w:right w:val="nil"/>
          <w:between w:val="nil"/>
        </w:pBdr>
        <w:spacing w:line="270" w:lineRule="auto"/>
        <w:ind w:left="474" w:hanging="3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профиль «</w:t>
      </w:r>
      <w:r w:rsidR="009C7D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Обучение лиц с нарушением речи (логопедия)</w:t>
      </w:r>
      <w:r w:rsidRPr="00BC0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 2025 год</w:t>
      </w:r>
    </w:p>
    <w:p w14:paraId="43D3A439" w14:textId="77777777" w:rsidR="00B314E3" w:rsidRPr="00BC031B" w:rsidRDefault="00B314E3" w:rsidP="00B314E3">
      <w:pPr>
        <w:pBdr>
          <w:top w:val="nil"/>
          <w:left w:val="nil"/>
          <w:bottom w:val="nil"/>
          <w:right w:val="nil"/>
          <w:between w:val="nil"/>
        </w:pBdr>
        <w:spacing w:line="27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50018A" w14:textId="77777777" w:rsidR="00B314E3" w:rsidRPr="00BC031B" w:rsidRDefault="00B314E3" w:rsidP="00B314E3">
      <w:pPr>
        <w:pBdr>
          <w:top w:val="nil"/>
          <w:left w:val="nil"/>
          <w:bottom w:val="nil"/>
          <w:right w:val="nil"/>
          <w:between w:val="nil"/>
        </w:pBdr>
        <w:spacing w:line="27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57D502" w14:textId="26289DE3" w:rsidR="00B314E3" w:rsidRPr="00BC031B" w:rsidRDefault="00B314E3" w:rsidP="00BF4A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C03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Название научного направления/научной школы: </w:t>
      </w:r>
      <w:r w:rsidRPr="00BC031B">
        <w:rPr>
          <w:rFonts w:ascii="Times New Roman" w:hAnsi="Times New Roman" w:cs="Times New Roman"/>
          <w:sz w:val="24"/>
          <w:szCs w:val="24"/>
        </w:rPr>
        <w:t>«</w:t>
      </w:r>
      <w:r w:rsidR="00BF4A6D">
        <w:rPr>
          <w:rFonts w:ascii="Times New Roman" w:hAnsi="Times New Roman" w:cs="Times New Roman"/>
          <w:sz w:val="24"/>
          <w:szCs w:val="24"/>
        </w:rPr>
        <w:t>Современные логопедические технологии по профилактике и преодолению расстройств речевой деятельности</w:t>
      </w:r>
      <w:r w:rsidRPr="00BC031B">
        <w:rPr>
          <w:rFonts w:ascii="Times New Roman" w:hAnsi="Times New Roman" w:cs="Times New Roman"/>
          <w:sz w:val="24"/>
          <w:szCs w:val="24"/>
        </w:rPr>
        <w:t>»</w:t>
      </w:r>
    </w:p>
    <w:p w14:paraId="2D93B1AD" w14:textId="14E54ED0" w:rsidR="00B314E3" w:rsidRDefault="00BF4A6D" w:rsidP="00BF4A6D">
      <w:pPr>
        <w:pBdr>
          <w:top w:val="nil"/>
          <w:left w:val="nil"/>
          <w:bottom w:val="nil"/>
          <w:right w:val="nil"/>
          <w:between w:val="nil"/>
        </w:pBdr>
        <w:spacing w:line="27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Данное направление включает разработку и внедрение современных методов диагностики, коррекции и профилактики речевых нарушений, проектирование коррекционно-образовательной среды.</w:t>
      </w:r>
    </w:p>
    <w:p w14:paraId="62091A2F" w14:textId="77777777" w:rsidR="00BF4A6D" w:rsidRPr="00BF4A6D" w:rsidRDefault="00BF4A6D" w:rsidP="00BF4A6D">
      <w:pPr>
        <w:pBdr>
          <w:top w:val="nil"/>
          <w:left w:val="nil"/>
          <w:bottom w:val="nil"/>
          <w:right w:val="nil"/>
          <w:between w:val="nil"/>
        </w:pBdr>
        <w:spacing w:line="27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6140EBF" w14:textId="77777777" w:rsidR="00B314E3" w:rsidRPr="00BC031B" w:rsidRDefault="00B314E3" w:rsidP="00B314E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научной (научно-исследовательской) деятельности:</w:t>
      </w:r>
    </w:p>
    <w:p w14:paraId="1A866126" w14:textId="77777777" w:rsidR="00B314E3" w:rsidRPr="00BC031B" w:rsidRDefault="00B314E3" w:rsidP="00B314E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446" w:type="dxa"/>
        <w:tblLayout w:type="fixed"/>
        <w:tblLook w:val="0000" w:firstRow="0" w:lastRow="0" w:firstColumn="0" w:lastColumn="0" w:noHBand="0" w:noVBand="0"/>
      </w:tblPr>
      <w:tblGrid>
        <w:gridCol w:w="7083"/>
        <w:gridCol w:w="2363"/>
      </w:tblGrid>
      <w:tr w:rsidR="00B314E3" w:rsidRPr="00BC031B" w14:paraId="532CAB08" w14:textId="77777777" w:rsidTr="00BF4A6D">
        <w:trPr>
          <w:trHeight w:val="307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049A547" w14:textId="77777777" w:rsidR="00B314E3" w:rsidRPr="00BC031B" w:rsidRDefault="00B314E3" w:rsidP="00542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Показатель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5670A8" w14:textId="32B12214" w:rsidR="00B314E3" w:rsidRPr="00BF4A6D" w:rsidRDefault="00B314E3" w:rsidP="00542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0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="00B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</w:t>
            </w:r>
          </w:p>
        </w:tc>
      </w:tr>
      <w:tr w:rsidR="00B314E3" w:rsidRPr="00BC031B" w14:paraId="21874754" w14:textId="77777777" w:rsidTr="00BF4A6D">
        <w:trPr>
          <w:trHeight w:val="288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3AA2F1D" w14:textId="77777777" w:rsidR="00B314E3" w:rsidRPr="00BC031B" w:rsidRDefault="00B314E3" w:rsidP="00542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изданных и принятых к публикации статей в ведущих рецензируемых изданиях, в том числе индексируемых в международных базах данных (ВАК, </w:t>
            </w:r>
            <w:proofErr w:type="spellStart"/>
            <w:r w:rsidRPr="00BC0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WoS</w:t>
            </w:r>
            <w:proofErr w:type="spellEnd"/>
            <w:r w:rsidRPr="00BC0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C0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 w:rsidRPr="00BC0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DE6A3D" w14:textId="77777777" w:rsidR="00B314E3" w:rsidRPr="00BC031B" w:rsidRDefault="00B314E3" w:rsidP="00542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9E85FF" w14:textId="7A88D3F6" w:rsidR="00B314E3" w:rsidRPr="00BC031B" w:rsidRDefault="009C7D35" w:rsidP="005422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B314E3" w:rsidRPr="00BC031B" w14:paraId="527E1C37" w14:textId="77777777" w:rsidTr="00BF4A6D">
        <w:trPr>
          <w:trHeight w:val="288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DC82420" w14:textId="77777777" w:rsidR="00B314E3" w:rsidRPr="00BC031B" w:rsidRDefault="00B314E3" w:rsidP="00542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изданных и принятых к публикации статей, индексируемых в РИНЦ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1ECBD2" w14:textId="0A0BDDBD" w:rsidR="00B314E3" w:rsidRPr="00BC031B" w:rsidRDefault="009C7D35" w:rsidP="00542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B314E3" w:rsidRPr="00BC031B" w14:paraId="0256B742" w14:textId="77777777" w:rsidTr="00BF4A6D">
        <w:trPr>
          <w:trHeight w:val="559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B0D5D85" w14:textId="77777777" w:rsidR="00B314E3" w:rsidRPr="00BC031B" w:rsidRDefault="00B314E3" w:rsidP="00542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firstLine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НПР, принимающих участие в научной (научно-исследовательской) деятельности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1B32E7" w14:textId="77777777" w:rsidR="00B314E3" w:rsidRDefault="00B314E3" w:rsidP="00542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0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F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3E0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(по кафедре) /</w:t>
            </w:r>
          </w:p>
          <w:p w14:paraId="5AC9949A" w14:textId="3C0D526C" w:rsidR="003E0418" w:rsidRPr="00BC031B" w:rsidRDefault="00BF4A6D" w:rsidP="00542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3E0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ООП</w:t>
            </w:r>
            <w:r w:rsidR="003E0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22 человека</w:t>
            </w:r>
          </w:p>
        </w:tc>
      </w:tr>
      <w:tr w:rsidR="00B314E3" w:rsidRPr="00BC031B" w14:paraId="0231B256" w14:textId="77777777" w:rsidTr="00BF4A6D">
        <w:trPr>
          <w:trHeight w:val="56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3C11440" w14:textId="77777777" w:rsidR="00B314E3" w:rsidRPr="00BC031B" w:rsidRDefault="00B314E3" w:rsidP="00542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организованных научно-практических конференций по научному направлению/научной школе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32BAB6" w14:textId="79D3222D" w:rsidR="00B314E3" w:rsidRPr="00BC031B" w:rsidRDefault="00C15000" w:rsidP="00542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B314E3" w:rsidRPr="00BC031B" w14:paraId="3F36D7DC" w14:textId="77777777" w:rsidTr="00BF4A6D">
        <w:trPr>
          <w:trHeight w:val="56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7933507" w14:textId="77777777" w:rsidR="00B314E3" w:rsidRPr="00BC031B" w:rsidRDefault="00B314E3" w:rsidP="00542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обучающихся, принимающих участие в научной (научно-исследовательской) деятельности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99C566" w14:textId="036EC00F" w:rsidR="00B314E3" w:rsidRPr="00BC031B" w:rsidRDefault="00CD58F8" w:rsidP="005F1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55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42 </w:t>
            </w:r>
          </w:p>
        </w:tc>
      </w:tr>
      <w:tr w:rsidR="00B314E3" w14:paraId="6DE5724A" w14:textId="77777777" w:rsidTr="00BF4A6D">
        <w:trPr>
          <w:trHeight w:val="56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603EBDD" w14:textId="77777777" w:rsidR="00B314E3" w:rsidRPr="00BC031B" w:rsidRDefault="00B314E3" w:rsidP="00542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охранных документов на результаты интеллектуальной деятельности (патенты)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7C4810" w14:textId="77777777" w:rsidR="00B314E3" w:rsidRPr="00811F5F" w:rsidRDefault="00B314E3" w:rsidP="00542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0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14:paraId="165E70FA" w14:textId="77777777" w:rsidR="00B42A15" w:rsidRDefault="00B42A15"/>
    <w:sectPr w:rsidR="00B42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058"/>
    <w:rsid w:val="003E0418"/>
    <w:rsid w:val="005F1069"/>
    <w:rsid w:val="00601EC9"/>
    <w:rsid w:val="00930058"/>
    <w:rsid w:val="009C7D35"/>
    <w:rsid w:val="00A66A90"/>
    <w:rsid w:val="00B314E3"/>
    <w:rsid w:val="00B42A15"/>
    <w:rsid w:val="00BF4A6D"/>
    <w:rsid w:val="00C15000"/>
    <w:rsid w:val="00CA4604"/>
    <w:rsid w:val="00CD58F8"/>
    <w:rsid w:val="00FB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AB54"/>
  <w15:chartTrackingRefBased/>
  <w15:docId w15:val="{C5D4BFEB-2762-4914-AD87-C08FBAD6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314E3"/>
    <w:pPr>
      <w:spacing w:after="0" w:line="240" w:lineRule="auto"/>
    </w:pPr>
    <w:rPr>
      <w:rFonts w:ascii="Calibri" w:eastAsia="Calibri" w:hAnsi="Calibri" w:cs="Calibri"/>
      <w:sz w:val="20"/>
      <w:szCs w:val="20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14E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Зуева</dc:creator>
  <cp:keywords/>
  <dc:description/>
  <cp:lastModifiedBy>bgpu</cp:lastModifiedBy>
  <cp:revision>9</cp:revision>
  <dcterms:created xsi:type="dcterms:W3CDTF">2026-04-16T15:36:00Z</dcterms:created>
  <dcterms:modified xsi:type="dcterms:W3CDTF">2026-04-27T00:32:00Z</dcterms:modified>
</cp:coreProperties>
</file>