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10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552"/>
        <w:gridCol w:w="7513"/>
      </w:tblGrid>
      <w:tr w:rsidR="0082691B" w:rsidRPr="00881B09" w:rsidTr="00881B09">
        <w:trPr>
          <w:trHeight w:val="241"/>
        </w:trPr>
        <w:tc>
          <w:tcPr>
            <w:tcW w:w="25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82691B" w:rsidRPr="00881B09" w:rsidRDefault="009F6149" w:rsidP="00FA65F1">
            <w:pPr>
              <w:pStyle w:val="a9"/>
              <w:spacing w:line="240" w:lineRule="auto"/>
              <w:rPr>
                <w:rFonts w:cs="Times New Roman"/>
                <w:i/>
              </w:rPr>
            </w:pPr>
            <w:r>
              <w:rPr>
                <w:rFonts w:cs="Times New Roman"/>
                <w:b/>
                <w:noProof/>
                <w:lang w:eastAsia="ru-RU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-1124585</wp:posOffset>
                  </wp:positionV>
                  <wp:extent cx="923925" cy="907415"/>
                  <wp:effectExtent l="19050" t="0" r="9525" b="0"/>
                  <wp:wrapSquare wrapText="bothSides"/>
                  <wp:docPr id="1" name="Рисунок 1" descr="5451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54513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07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2691B" w:rsidRPr="00881B09">
              <w:rPr>
                <w:rFonts w:cs="Times New Roman"/>
                <w:b/>
              </w:rPr>
              <w:br w:type="page"/>
            </w:r>
          </w:p>
        </w:tc>
        <w:tc>
          <w:tcPr>
            <w:tcW w:w="7513" w:type="dxa"/>
            <w:tcBorders>
              <w:top w:val="threeDEmboss" w:sz="12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  <w:hideMark/>
          </w:tcPr>
          <w:p w:rsidR="0082691B" w:rsidRPr="00881B09" w:rsidRDefault="0082691B" w:rsidP="00881B09">
            <w:pPr>
              <w:pStyle w:val="a9"/>
              <w:spacing w:after="0" w:line="240" w:lineRule="auto"/>
              <w:jc w:val="center"/>
              <w:rPr>
                <w:rFonts w:cs="Times New Roman"/>
              </w:rPr>
            </w:pPr>
            <w:r w:rsidRPr="00881B09">
              <w:rPr>
                <w:rFonts w:cs="Times New Roman"/>
              </w:rPr>
              <w:t>МИНИСТЕРСТВО ОБРАЗОВАНИЯ И НАУКИ РФ</w:t>
            </w:r>
          </w:p>
        </w:tc>
      </w:tr>
      <w:tr w:rsidR="0082691B" w:rsidRPr="00881B09" w:rsidTr="00881B09">
        <w:trPr>
          <w:trHeight w:val="264"/>
        </w:trPr>
        <w:tc>
          <w:tcPr>
            <w:tcW w:w="25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82691B" w:rsidRPr="00881B09" w:rsidRDefault="0082691B" w:rsidP="00091A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  <w:hideMark/>
          </w:tcPr>
          <w:p w:rsidR="007D1339" w:rsidRDefault="007D1339" w:rsidP="00881B09">
            <w:pPr>
              <w:pStyle w:val="a9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Федеральное государственное бюджетное образовательное учреждение высшего образования</w:t>
            </w:r>
          </w:p>
          <w:p w:rsidR="0082691B" w:rsidRPr="00881B09" w:rsidRDefault="0082691B" w:rsidP="007D1339">
            <w:pPr>
              <w:pStyle w:val="a9"/>
              <w:spacing w:after="0" w:line="240" w:lineRule="auto"/>
              <w:jc w:val="center"/>
              <w:rPr>
                <w:rFonts w:cs="Times New Roman"/>
              </w:rPr>
            </w:pPr>
            <w:r w:rsidRPr="00881B09">
              <w:rPr>
                <w:rFonts w:cs="Times New Roman"/>
              </w:rPr>
              <w:t xml:space="preserve"> «Благовещенский государственный педагогический университет»</w:t>
            </w:r>
          </w:p>
        </w:tc>
      </w:tr>
      <w:tr w:rsidR="0082691B" w:rsidRPr="00881B09" w:rsidTr="00FA65F1">
        <w:trPr>
          <w:trHeight w:val="548"/>
        </w:trPr>
        <w:tc>
          <w:tcPr>
            <w:tcW w:w="25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82691B" w:rsidRPr="00881B09" w:rsidRDefault="0082691B" w:rsidP="00091A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F65EB9" w:rsidRPr="00881B09" w:rsidRDefault="00F65EB9" w:rsidP="00881B09">
            <w:pPr>
              <w:pStyle w:val="Iauiue"/>
              <w:jc w:val="center"/>
              <w:rPr>
                <w:b/>
                <w:sz w:val="24"/>
                <w:szCs w:val="24"/>
                <w:lang w:val="ru-RU"/>
              </w:rPr>
            </w:pPr>
            <w:r w:rsidRPr="00881B09">
              <w:rPr>
                <w:b/>
                <w:sz w:val="24"/>
                <w:szCs w:val="24"/>
                <w:lang w:val="ru-RU"/>
              </w:rPr>
              <w:t>ПРОГРАММА АСПИРАНТУРЫ</w:t>
            </w:r>
          </w:p>
          <w:p w:rsidR="0082691B" w:rsidRPr="00881B09" w:rsidRDefault="00F65EB9" w:rsidP="00881B09">
            <w:pPr>
              <w:pStyle w:val="a9"/>
              <w:spacing w:after="0" w:line="240" w:lineRule="auto"/>
              <w:jc w:val="center"/>
              <w:rPr>
                <w:rFonts w:cs="Times New Roman"/>
                <w:b/>
                <w:caps/>
              </w:rPr>
            </w:pPr>
            <w:r w:rsidRPr="00881B09">
              <w:rPr>
                <w:rFonts w:cs="Times New Roman"/>
                <w:b/>
              </w:rPr>
              <w:t>Рабочая программа дисциплины</w:t>
            </w:r>
          </w:p>
        </w:tc>
      </w:tr>
    </w:tbl>
    <w:p w:rsidR="00F65EB9" w:rsidRPr="00881B09" w:rsidRDefault="00F65EB9" w:rsidP="00F65EB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86271" w:rsidRPr="00386271" w:rsidRDefault="00386271" w:rsidP="003862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86271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386271" w:rsidRPr="00386271" w:rsidRDefault="00386271" w:rsidP="003862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86271">
        <w:rPr>
          <w:rFonts w:ascii="Times New Roman" w:hAnsi="Times New Roman" w:cs="Times New Roman"/>
          <w:bCs/>
          <w:sz w:val="24"/>
          <w:szCs w:val="24"/>
        </w:rPr>
        <w:t>Декан историко-филологического факультета</w:t>
      </w:r>
    </w:p>
    <w:p w:rsidR="00386271" w:rsidRPr="00386271" w:rsidRDefault="00386271" w:rsidP="003862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86271">
        <w:rPr>
          <w:rFonts w:ascii="Times New Roman" w:hAnsi="Times New Roman" w:cs="Times New Roman"/>
          <w:bCs/>
          <w:sz w:val="24"/>
          <w:szCs w:val="24"/>
        </w:rPr>
        <w:t xml:space="preserve"> ФГБОУ ВО «БГПУ»</w:t>
      </w:r>
    </w:p>
    <w:p w:rsidR="00386271" w:rsidRPr="00386271" w:rsidRDefault="00386271" w:rsidP="003862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86271">
        <w:rPr>
          <w:rFonts w:ascii="Times New Roman" w:hAnsi="Times New Roman" w:cs="Times New Roman"/>
          <w:bCs/>
          <w:sz w:val="24"/>
          <w:szCs w:val="24"/>
        </w:rPr>
        <w:t>______________В.В. Гуськов</w:t>
      </w:r>
    </w:p>
    <w:p w:rsidR="00386271" w:rsidRPr="00386271" w:rsidRDefault="00386271" w:rsidP="003862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86271">
        <w:rPr>
          <w:rFonts w:ascii="Times New Roman" w:hAnsi="Times New Roman" w:cs="Times New Roman"/>
          <w:bCs/>
          <w:sz w:val="24"/>
          <w:szCs w:val="24"/>
        </w:rPr>
        <w:t>23 марта 2016 г.</w:t>
      </w:r>
    </w:p>
    <w:p w:rsidR="00F65EB9" w:rsidRPr="00881B09" w:rsidRDefault="00F65EB9" w:rsidP="00F65EB9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ind w:left="-53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ind w:left="-53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ind w:left="-53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РАБОЧАЯ ПРОГРАММА ДИСЦИПЛИНЫ </w:t>
      </w:r>
    </w:p>
    <w:p w:rsidR="00F65EB9" w:rsidRPr="00881B09" w:rsidRDefault="00881B09" w:rsidP="00F65EB9">
      <w:pPr>
        <w:spacing w:after="0" w:line="240" w:lineRule="auto"/>
        <w:ind w:firstLine="51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«</w:t>
      </w:r>
      <w:r w:rsidR="00F65EB9" w:rsidRPr="00881B09">
        <w:rPr>
          <w:rFonts w:ascii="Times New Roman" w:hAnsi="Times New Roman" w:cs="Times New Roman"/>
          <w:b/>
          <w:caps/>
          <w:sz w:val="24"/>
          <w:szCs w:val="24"/>
        </w:rPr>
        <w:t>литература приамурья во взаимодействии</w:t>
      </w: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caps/>
          <w:sz w:val="24"/>
          <w:szCs w:val="24"/>
        </w:rPr>
        <w:t>с общенациональным литературным процессом</w:t>
      </w:r>
      <w:r w:rsidR="00881B09">
        <w:rPr>
          <w:rFonts w:ascii="Times New Roman" w:hAnsi="Times New Roman" w:cs="Times New Roman"/>
          <w:b/>
          <w:caps/>
          <w:sz w:val="24"/>
          <w:szCs w:val="24"/>
        </w:rPr>
        <w:t>»</w:t>
      </w: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Направление подготовки</w:t>
      </w:r>
    </w:p>
    <w:p w:rsidR="00F65EB9" w:rsidRPr="00881B09" w:rsidRDefault="00F65EB9" w:rsidP="00F65EB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81B09">
        <w:rPr>
          <w:rFonts w:ascii="Times New Roman" w:hAnsi="Times New Roman" w:cs="Times New Roman"/>
          <w:bCs/>
          <w:sz w:val="24"/>
          <w:szCs w:val="24"/>
          <w:lang w:eastAsia="ru-RU"/>
        </w:rPr>
        <w:t>45.06.01 ЯЗЫКОЗНАНИЕ И ЛИТЕРАТУРОВЕДЕНИЕ</w:t>
      </w: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EB9" w:rsidRPr="00881B09" w:rsidRDefault="00E72D39" w:rsidP="00F65E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 (п</w:t>
      </w:r>
      <w:r w:rsidR="00F65EB9" w:rsidRPr="00881B09">
        <w:rPr>
          <w:rFonts w:ascii="Times New Roman" w:hAnsi="Times New Roman" w:cs="Times New Roman"/>
          <w:sz w:val="24"/>
          <w:szCs w:val="24"/>
        </w:rPr>
        <w:t>рофиль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РУССКАЯ ЛИТЕРАТУРА</w:t>
      </w:r>
    </w:p>
    <w:p w:rsidR="00F65EB9" w:rsidRPr="00881B09" w:rsidRDefault="00F65EB9" w:rsidP="00F65E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3CD8" w:rsidRPr="008C3CD8" w:rsidRDefault="008C3CD8" w:rsidP="008C3CD8">
      <w:pPr>
        <w:jc w:val="center"/>
        <w:rPr>
          <w:rFonts w:ascii="Times New Roman" w:hAnsi="Times New Roman" w:cs="Times New Roman"/>
          <w:sz w:val="24"/>
          <w:szCs w:val="24"/>
        </w:rPr>
      </w:pPr>
      <w:r w:rsidRPr="008C3CD8">
        <w:rPr>
          <w:rFonts w:ascii="Times New Roman" w:hAnsi="Times New Roman" w:cs="Times New Roman"/>
          <w:sz w:val="24"/>
          <w:szCs w:val="24"/>
        </w:rPr>
        <w:t>Уровень высшего образования - аспирантура</w:t>
      </w:r>
    </w:p>
    <w:p w:rsidR="008C3CD8" w:rsidRDefault="008C3CD8" w:rsidP="00F65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5EB9" w:rsidRPr="00881B09" w:rsidRDefault="00F65EB9" w:rsidP="00F65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Квалификация (степень) выпускника – Исследователь. Преподаватель-исследователь</w:t>
      </w:r>
    </w:p>
    <w:p w:rsidR="00F65EB9" w:rsidRPr="00881B09" w:rsidRDefault="00F65EB9" w:rsidP="00F65EB9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81B09" w:rsidRPr="00881B09" w:rsidRDefault="00F65EB9" w:rsidP="00F65EB9">
      <w:pPr>
        <w:spacing w:after="0" w:line="240" w:lineRule="auto"/>
        <w:ind w:right="4820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Принята на заседании </w:t>
      </w:r>
    </w:p>
    <w:p w:rsidR="00F65EB9" w:rsidRPr="00881B09" w:rsidRDefault="00F65EB9" w:rsidP="00F65EB9">
      <w:pPr>
        <w:spacing w:after="0" w:line="240" w:lineRule="auto"/>
        <w:ind w:right="4820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кафедры русского языка и литературы</w:t>
      </w:r>
    </w:p>
    <w:p w:rsidR="00F65EB9" w:rsidRPr="00881B09" w:rsidRDefault="00F65EB9" w:rsidP="00F65EB9">
      <w:pPr>
        <w:spacing w:after="0" w:line="240" w:lineRule="auto"/>
        <w:ind w:right="4393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(протокол </w:t>
      </w:r>
      <w:r w:rsidR="008C3CD8" w:rsidRPr="008C3CD8">
        <w:rPr>
          <w:rFonts w:ascii="Times New Roman" w:hAnsi="Times New Roman" w:cs="Times New Roman"/>
          <w:sz w:val="24"/>
          <w:szCs w:val="24"/>
        </w:rPr>
        <w:t>№ 8 от 23 марта 2016 г</w:t>
      </w:r>
      <w:r w:rsidRPr="00881B09">
        <w:rPr>
          <w:rFonts w:ascii="Times New Roman" w:hAnsi="Times New Roman" w:cs="Times New Roman"/>
          <w:sz w:val="24"/>
          <w:szCs w:val="24"/>
        </w:rPr>
        <w:t>.)</w:t>
      </w:r>
    </w:p>
    <w:p w:rsidR="00F65EB9" w:rsidRPr="00881B09" w:rsidRDefault="00F65EB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EB9" w:rsidRDefault="00F65EB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B09" w:rsidRDefault="00881B0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B09" w:rsidRDefault="00881B0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B09" w:rsidRDefault="00881B0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B09" w:rsidRDefault="00881B0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B09" w:rsidRDefault="00881B0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B09" w:rsidRPr="00881B09" w:rsidRDefault="00881B0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EB9" w:rsidRPr="00881B09" w:rsidRDefault="00F65EB9" w:rsidP="00F65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EB9" w:rsidRPr="00881B09" w:rsidRDefault="00F65EB9" w:rsidP="00F65EB9">
      <w:pPr>
        <w:pStyle w:val="7"/>
        <w:spacing w:before="0" w:after="0"/>
        <w:ind w:left="-540"/>
        <w:jc w:val="center"/>
        <w:rPr>
          <w:rFonts w:ascii="Times New Roman" w:hAnsi="Times New Roman"/>
        </w:rPr>
      </w:pPr>
      <w:r w:rsidRPr="00881B09">
        <w:rPr>
          <w:rFonts w:ascii="Times New Roman" w:hAnsi="Times New Roman"/>
        </w:rPr>
        <w:t>Благовещенск  201</w:t>
      </w:r>
      <w:r w:rsidR="008C3CD8">
        <w:rPr>
          <w:rFonts w:ascii="Times New Roman" w:hAnsi="Times New Roman"/>
        </w:rPr>
        <w:t>6</w:t>
      </w:r>
    </w:p>
    <w:p w:rsidR="00A30D34" w:rsidRPr="00881B09" w:rsidRDefault="00F65EB9" w:rsidP="003862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br w:type="page"/>
      </w:r>
      <w:r w:rsidR="00A30D34" w:rsidRPr="00881B09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F96065" w:rsidRPr="00881B09" w:rsidRDefault="00F96065" w:rsidP="00A30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9735" w:type="dxa"/>
        <w:tblLayout w:type="fixed"/>
        <w:tblLook w:val="01E0"/>
      </w:tblPr>
      <w:tblGrid>
        <w:gridCol w:w="636"/>
        <w:gridCol w:w="8276"/>
        <w:gridCol w:w="823"/>
      </w:tblGrid>
      <w:tr w:rsidR="00A30D34" w:rsidRPr="00881B09" w:rsidTr="00FD134B">
        <w:tc>
          <w:tcPr>
            <w:tcW w:w="636" w:type="dxa"/>
          </w:tcPr>
          <w:p w:rsidR="00A30D34" w:rsidRPr="00881B09" w:rsidRDefault="00A30D34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6" w:type="dxa"/>
          </w:tcPr>
          <w:p w:rsidR="00A30D34" w:rsidRPr="00881B09" w:rsidRDefault="00A30D34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hideMark/>
          </w:tcPr>
          <w:p w:rsidR="00A30D34" w:rsidRPr="00881B09" w:rsidRDefault="00A30D34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0D34" w:rsidRPr="00881B09" w:rsidTr="00FD134B">
        <w:tc>
          <w:tcPr>
            <w:tcW w:w="636" w:type="dxa"/>
            <w:hideMark/>
          </w:tcPr>
          <w:p w:rsidR="00A30D34" w:rsidRPr="00881B09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76" w:type="dxa"/>
            <w:hideMark/>
          </w:tcPr>
          <w:p w:rsidR="00F96065" w:rsidRPr="00881B09" w:rsidRDefault="00A30D34" w:rsidP="00FD13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Пояснительная записка…………………………………………………………</w:t>
            </w:r>
            <w:r w:rsidR="00C413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823" w:type="dxa"/>
            <w:hideMark/>
          </w:tcPr>
          <w:p w:rsidR="00A30D34" w:rsidRPr="00881B09" w:rsidRDefault="00A30D34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30D34" w:rsidRPr="00881B09" w:rsidTr="00FD134B">
        <w:trPr>
          <w:trHeight w:val="349"/>
        </w:trPr>
        <w:tc>
          <w:tcPr>
            <w:tcW w:w="636" w:type="dxa"/>
            <w:hideMark/>
          </w:tcPr>
          <w:p w:rsidR="00A30D34" w:rsidRPr="00881B09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76" w:type="dxa"/>
            <w:hideMark/>
          </w:tcPr>
          <w:p w:rsidR="00F96065" w:rsidRPr="00881B09" w:rsidRDefault="00A30D34" w:rsidP="00FD134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Учебно-тематический план………………………………………………………</w:t>
            </w:r>
            <w:r w:rsidR="00C413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823" w:type="dxa"/>
            <w:hideMark/>
          </w:tcPr>
          <w:p w:rsidR="00A30D34" w:rsidRPr="00881B09" w:rsidRDefault="00284B1D" w:rsidP="00FD134B">
            <w:pPr>
              <w:tabs>
                <w:tab w:val="center" w:pos="3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>4</w:t>
            </w:r>
          </w:p>
        </w:tc>
      </w:tr>
      <w:tr w:rsidR="00A30D34" w:rsidRPr="00881B09" w:rsidTr="00FD134B">
        <w:trPr>
          <w:trHeight w:val="356"/>
        </w:trPr>
        <w:tc>
          <w:tcPr>
            <w:tcW w:w="636" w:type="dxa"/>
            <w:hideMark/>
          </w:tcPr>
          <w:p w:rsidR="00A30D34" w:rsidRPr="00881B09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76" w:type="dxa"/>
            <w:hideMark/>
          </w:tcPr>
          <w:p w:rsidR="00F96065" w:rsidRPr="00C41380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Содержание </w:t>
            </w:r>
            <w:r w:rsidR="00284B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 (разделов)</w:t>
            </w: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………………………………………………………</w:t>
            </w:r>
            <w:r w:rsidR="00C413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3" w:type="dxa"/>
            <w:hideMark/>
          </w:tcPr>
          <w:p w:rsidR="00A30D34" w:rsidRPr="00881B09" w:rsidRDefault="00FA65F1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30D34" w:rsidRPr="00881B09" w:rsidTr="00FD134B">
        <w:tc>
          <w:tcPr>
            <w:tcW w:w="636" w:type="dxa"/>
            <w:hideMark/>
          </w:tcPr>
          <w:p w:rsidR="00A30D34" w:rsidRPr="00881B09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76" w:type="dxa"/>
            <w:hideMark/>
          </w:tcPr>
          <w:p w:rsidR="00F96065" w:rsidRPr="00881B09" w:rsidRDefault="00A30D34" w:rsidP="00FD13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рекомендации (указания) по изучению дисципли</w:t>
            </w:r>
            <w:r w:rsidR="00F96065"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ны………</w:t>
            </w:r>
            <w:r w:rsidR="00C413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……</w:t>
            </w:r>
            <w:r w:rsidR="00F96065"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823" w:type="dxa"/>
            <w:hideMark/>
          </w:tcPr>
          <w:p w:rsidR="00A30D34" w:rsidRPr="00881B09" w:rsidRDefault="00FA65F1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30D34" w:rsidRPr="00881B09" w:rsidTr="00FD134B">
        <w:tc>
          <w:tcPr>
            <w:tcW w:w="636" w:type="dxa"/>
            <w:hideMark/>
          </w:tcPr>
          <w:p w:rsidR="00A30D34" w:rsidRPr="00881B09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76" w:type="dxa"/>
            <w:hideMark/>
          </w:tcPr>
          <w:p w:rsidR="00F96065" w:rsidRPr="00881B09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Дидактические материалы для контроля (самоконтроля) усвоенного </w:t>
            </w:r>
          </w:p>
          <w:p w:rsidR="00F96065" w:rsidRPr="00881B09" w:rsidRDefault="00A30D34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</w:t>
            </w:r>
            <w:r w:rsidR="00F96065"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ла…………………………………………………………………………</w:t>
            </w:r>
            <w:r w:rsidR="00C413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23" w:type="dxa"/>
          </w:tcPr>
          <w:p w:rsidR="00F96065" w:rsidRPr="00881B09" w:rsidRDefault="00F96065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30D34" w:rsidRPr="00881B09" w:rsidRDefault="0084055B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D134B" w:rsidRPr="00881B09" w:rsidTr="00FD134B">
        <w:tc>
          <w:tcPr>
            <w:tcW w:w="636" w:type="dxa"/>
            <w:hideMark/>
          </w:tcPr>
          <w:p w:rsidR="00FD134B" w:rsidRPr="00881B09" w:rsidRDefault="00FD134B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76" w:type="dxa"/>
            <w:hideMark/>
          </w:tcPr>
          <w:p w:rsidR="00FD134B" w:rsidRPr="00881B09" w:rsidRDefault="00FD134B" w:rsidP="00FD13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Перечень</w:t>
            </w: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информационных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используемых в процессе обучения</w:t>
            </w: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" w:type="dxa"/>
          </w:tcPr>
          <w:p w:rsidR="00FD134B" w:rsidRPr="00881B09" w:rsidRDefault="00FD134B" w:rsidP="00FA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A65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D134B" w:rsidRPr="00881B09" w:rsidTr="00FD134B">
        <w:tc>
          <w:tcPr>
            <w:tcW w:w="636" w:type="dxa"/>
            <w:hideMark/>
          </w:tcPr>
          <w:p w:rsidR="00FD134B" w:rsidRPr="00881B09" w:rsidRDefault="00FD134B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76" w:type="dxa"/>
            <w:hideMark/>
          </w:tcPr>
          <w:p w:rsidR="00FD134B" w:rsidRPr="00C41380" w:rsidRDefault="00FD134B" w:rsidP="00F355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Список литературы и </w:t>
            </w:r>
            <w:r w:rsidR="00F355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информационных</w:t>
            </w: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  <w:r w:rsidRPr="00881B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.............................................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23" w:type="dxa"/>
          </w:tcPr>
          <w:p w:rsidR="00FD134B" w:rsidRPr="00881B09" w:rsidRDefault="00FA65F1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D134B" w:rsidRPr="00881B09" w:rsidTr="00FD134B">
        <w:tc>
          <w:tcPr>
            <w:tcW w:w="636" w:type="dxa"/>
            <w:hideMark/>
          </w:tcPr>
          <w:p w:rsidR="00FD134B" w:rsidRPr="00881B09" w:rsidRDefault="00FD134B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76" w:type="dxa"/>
            <w:hideMark/>
          </w:tcPr>
          <w:p w:rsidR="00FD134B" w:rsidRPr="00881B09" w:rsidRDefault="00FD134B" w:rsidP="00FD13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Pr="00881B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атериально-техническ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ая</w:t>
            </w:r>
            <w:r w:rsidRPr="00881B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баз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а…………….</w:t>
            </w:r>
            <w:r w:rsidRPr="00881B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………………………………….......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3" w:type="dxa"/>
          </w:tcPr>
          <w:p w:rsidR="00FD134B" w:rsidRPr="00881B09" w:rsidRDefault="00FA65F1" w:rsidP="00FD1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D134B" w:rsidRPr="00881B09" w:rsidTr="00FD134B">
        <w:tc>
          <w:tcPr>
            <w:tcW w:w="636" w:type="dxa"/>
            <w:hideMark/>
          </w:tcPr>
          <w:p w:rsidR="00FD134B" w:rsidRPr="00881B09" w:rsidRDefault="00FD134B" w:rsidP="00FD13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6" w:type="dxa"/>
            <w:hideMark/>
          </w:tcPr>
          <w:p w:rsidR="00FD134B" w:rsidRPr="00881B09" w:rsidRDefault="00FD134B" w:rsidP="00FD134B">
            <w:pPr>
              <w:tabs>
                <w:tab w:val="center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 изменений и дополнений..............................................................................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823" w:type="dxa"/>
          </w:tcPr>
          <w:p w:rsidR="00FD134B" w:rsidRPr="00881B09" w:rsidRDefault="00FD134B" w:rsidP="00FA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A65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A30D34" w:rsidRPr="00881B09" w:rsidRDefault="00FD134B" w:rsidP="009439A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 w:type="textWrapping" w:clear="all"/>
      </w:r>
    </w:p>
    <w:p w:rsidR="00A30D34" w:rsidRPr="00881B09" w:rsidRDefault="00A30D34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881B09">
        <w:rPr>
          <w:rFonts w:ascii="Times New Roman" w:hAnsi="Times New Roman" w:cs="Times New Roman"/>
          <w:b/>
          <w:iCs/>
          <w:sz w:val="24"/>
          <w:szCs w:val="24"/>
        </w:rPr>
        <w:br w:type="page"/>
      </w:r>
    </w:p>
    <w:p w:rsidR="009439A9" w:rsidRPr="00881B09" w:rsidRDefault="009439A9" w:rsidP="009439A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81B09">
        <w:rPr>
          <w:rFonts w:ascii="Times New Roman" w:hAnsi="Times New Roman" w:cs="Times New Roman"/>
          <w:b/>
          <w:iCs/>
          <w:sz w:val="24"/>
          <w:szCs w:val="24"/>
        </w:rPr>
        <w:lastRenderedPageBreak/>
        <w:t>1 П</w:t>
      </w:r>
      <w:r w:rsidR="00DF1943" w:rsidRPr="00881B09">
        <w:rPr>
          <w:rFonts w:ascii="Times New Roman" w:hAnsi="Times New Roman" w:cs="Times New Roman"/>
          <w:b/>
          <w:iCs/>
          <w:sz w:val="24"/>
          <w:szCs w:val="24"/>
        </w:rPr>
        <w:t>ОЯСНИТЕЛЬНАЯ ЗАПИСКА</w:t>
      </w:r>
    </w:p>
    <w:p w:rsidR="009439A9" w:rsidRPr="00881B09" w:rsidRDefault="009439A9" w:rsidP="009439A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183634" w:rsidRPr="00881B09" w:rsidRDefault="009439A9" w:rsidP="00DD00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>Цель освоения дисциплины</w:t>
      </w:r>
      <w:r w:rsidR="00C4138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129B6" w:rsidRPr="00881B09">
        <w:rPr>
          <w:rFonts w:ascii="Times New Roman" w:hAnsi="Times New Roman" w:cs="Times New Roman"/>
          <w:sz w:val="24"/>
          <w:szCs w:val="24"/>
        </w:rPr>
        <w:t>расширение и углубление знаний об особенностях литерату</w:t>
      </w:r>
      <w:r w:rsidR="00D129B6" w:rsidRPr="00881B09">
        <w:rPr>
          <w:rFonts w:ascii="Times New Roman" w:hAnsi="Times New Roman" w:cs="Times New Roman"/>
          <w:sz w:val="24"/>
          <w:szCs w:val="24"/>
        </w:rPr>
        <w:t>р</w:t>
      </w:r>
      <w:r w:rsidR="00D129B6" w:rsidRPr="00881B09">
        <w:rPr>
          <w:rFonts w:ascii="Times New Roman" w:hAnsi="Times New Roman" w:cs="Times New Roman"/>
          <w:sz w:val="24"/>
          <w:szCs w:val="24"/>
        </w:rPr>
        <w:t>ного развития в одном из российских регионов, изучение литературного процесса в Приамурье в целом и творчества отдельных амурских писателей в общенациональном литературном контексте; концептуальное осмысление своеобразия региональной литературы в её взаимосвязи и соотнес</w:t>
      </w:r>
      <w:r w:rsidR="00D129B6" w:rsidRPr="00881B09">
        <w:rPr>
          <w:rFonts w:ascii="Times New Roman" w:hAnsi="Times New Roman" w:cs="Times New Roman"/>
          <w:sz w:val="24"/>
          <w:szCs w:val="24"/>
        </w:rPr>
        <w:t>е</w:t>
      </w:r>
      <w:r w:rsidR="00D129B6" w:rsidRPr="00881B09">
        <w:rPr>
          <w:rFonts w:ascii="Times New Roman" w:hAnsi="Times New Roman" w:cs="Times New Roman"/>
          <w:sz w:val="24"/>
          <w:szCs w:val="24"/>
        </w:rPr>
        <w:t>нии с общенациональным литературным процессом, с явлениями общенациональной значимости, результатом чего должно стать обогащение представлений обучающихся об основных тенденциях развития русской литературы в целом, о её идейно-содержательном и художественно-стилевом богатстве и многообразии.</w:t>
      </w:r>
    </w:p>
    <w:p w:rsidR="00DD0084" w:rsidRPr="00881B09" w:rsidRDefault="00DD0084" w:rsidP="00DD008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Pr="00881B09">
        <w:rPr>
          <w:rFonts w:ascii="Times New Roman" w:hAnsi="Times New Roman" w:cs="Times New Roman"/>
          <w:b/>
          <w:bCs/>
          <w:sz w:val="24"/>
          <w:szCs w:val="24"/>
        </w:rPr>
        <w:t>дисциплины</w:t>
      </w:r>
      <w:r w:rsidRPr="00881B09">
        <w:rPr>
          <w:rFonts w:ascii="Times New Roman" w:hAnsi="Times New Roman" w:cs="Times New Roman"/>
          <w:b/>
          <w:sz w:val="24"/>
          <w:szCs w:val="24"/>
        </w:rPr>
        <w:t xml:space="preserve"> в структуре программы аспирантуры</w:t>
      </w:r>
    </w:p>
    <w:p w:rsidR="00A15F6F" w:rsidRPr="00E9637B" w:rsidRDefault="00DD0084" w:rsidP="00E9637B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637B">
        <w:rPr>
          <w:rFonts w:ascii="Times New Roman" w:hAnsi="Times New Roman" w:cs="Times New Roman"/>
          <w:sz w:val="24"/>
          <w:szCs w:val="24"/>
        </w:rPr>
        <w:t>Дисциплина «Л</w:t>
      </w:r>
      <w:r w:rsidRPr="00E9637B">
        <w:rPr>
          <w:rFonts w:ascii="Times New Roman" w:hAnsi="Times New Roman" w:cs="Times New Roman"/>
          <w:bCs/>
          <w:sz w:val="24"/>
          <w:szCs w:val="24"/>
        </w:rPr>
        <w:t>итература Приамурья во взаимодействии с общенациональным литерату</w:t>
      </w:r>
      <w:r w:rsidRPr="00E9637B">
        <w:rPr>
          <w:rFonts w:ascii="Times New Roman" w:hAnsi="Times New Roman" w:cs="Times New Roman"/>
          <w:bCs/>
          <w:sz w:val="24"/>
          <w:szCs w:val="24"/>
        </w:rPr>
        <w:t>р</w:t>
      </w:r>
      <w:r w:rsidRPr="00E9637B">
        <w:rPr>
          <w:rFonts w:ascii="Times New Roman" w:hAnsi="Times New Roman" w:cs="Times New Roman"/>
          <w:bCs/>
          <w:sz w:val="24"/>
          <w:szCs w:val="24"/>
        </w:rPr>
        <w:t>ным процессом</w:t>
      </w:r>
      <w:r w:rsidRPr="00E9637B">
        <w:rPr>
          <w:rFonts w:ascii="Times New Roman" w:hAnsi="Times New Roman" w:cs="Times New Roman"/>
          <w:sz w:val="24"/>
          <w:szCs w:val="24"/>
        </w:rPr>
        <w:t xml:space="preserve">» </w:t>
      </w:r>
      <w:r w:rsidR="00E9637B" w:rsidRPr="00E9637B">
        <w:rPr>
          <w:rFonts w:ascii="Times New Roman" w:hAnsi="Times New Roman" w:cs="Times New Roman"/>
          <w:sz w:val="24"/>
          <w:szCs w:val="24"/>
        </w:rPr>
        <w:t xml:space="preserve">относится </w:t>
      </w:r>
      <w:r w:rsidR="00E9637B" w:rsidRPr="00E9637B">
        <w:rPr>
          <w:rFonts w:ascii="Times New Roman" w:hAnsi="Times New Roman" w:cs="Times New Roman"/>
          <w:bCs/>
          <w:sz w:val="24"/>
          <w:szCs w:val="24"/>
        </w:rPr>
        <w:t>к обязательным дисциплинам вариативной части блока Б1 (</w:t>
      </w:r>
      <w:r w:rsidR="00E9637B" w:rsidRPr="00E9637B">
        <w:rPr>
          <w:rFonts w:ascii="Times New Roman" w:hAnsi="Times New Roman" w:cs="Times New Roman"/>
          <w:caps/>
          <w:sz w:val="24"/>
          <w:szCs w:val="24"/>
        </w:rPr>
        <w:t>Б1.В.ОД.</w:t>
      </w:r>
      <w:r w:rsidR="00E9637B">
        <w:rPr>
          <w:rFonts w:ascii="Times New Roman" w:hAnsi="Times New Roman" w:cs="Times New Roman"/>
          <w:caps/>
          <w:sz w:val="24"/>
          <w:szCs w:val="24"/>
        </w:rPr>
        <w:t>5</w:t>
      </w:r>
      <w:r w:rsidR="00E9637B" w:rsidRPr="00E9637B">
        <w:rPr>
          <w:rFonts w:ascii="Times New Roman" w:hAnsi="Times New Roman" w:cs="Times New Roman"/>
          <w:bCs/>
          <w:sz w:val="24"/>
          <w:szCs w:val="24"/>
        </w:rPr>
        <w:t>).</w:t>
      </w:r>
      <w:r w:rsidRPr="00881B09">
        <w:rPr>
          <w:sz w:val="24"/>
          <w:szCs w:val="24"/>
        </w:rPr>
        <w:t xml:space="preserve"> </w:t>
      </w:r>
      <w:r w:rsidRPr="00E9637B">
        <w:rPr>
          <w:rFonts w:ascii="Times New Roman" w:hAnsi="Times New Roman" w:cs="Times New Roman"/>
          <w:sz w:val="24"/>
          <w:szCs w:val="24"/>
        </w:rPr>
        <w:t>Для ее освоения  обучающиеся используют знания, умения, навыки, способы деятельности и уст</w:t>
      </w:r>
      <w:r w:rsidRPr="00E9637B">
        <w:rPr>
          <w:rFonts w:ascii="Times New Roman" w:hAnsi="Times New Roman" w:cs="Times New Roman"/>
          <w:sz w:val="24"/>
          <w:szCs w:val="24"/>
        </w:rPr>
        <w:t>а</w:t>
      </w:r>
      <w:r w:rsidRPr="00E9637B">
        <w:rPr>
          <w:rFonts w:ascii="Times New Roman" w:hAnsi="Times New Roman" w:cs="Times New Roman"/>
          <w:sz w:val="24"/>
          <w:szCs w:val="24"/>
        </w:rPr>
        <w:t>новки, сформированные в ходе изучения дисциплины «Методологические проблемы современн</w:t>
      </w:r>
      <w:r w:rsidRPr="00E9637B">
        <w:rPr>
          <w:rFonts w:ascii="Times New Roman" w:hAnsi="Times New Roman" w:cs="Times New Roman"/>
          <w:sz w:val="24"/>
          <w:szCs w:val="24"/>
        </w:rPr>
        <w:t>о</w:t>
      </w:r>
      <w:r w:rsidRPr="00E9637B">
        <w:rPr>
          <w:rFonts w:ascii="Times New Roman" w:hAnsi="Times New Roman" w:cs="Times New Roman"/>
          <w:sz w:val="24"/>
          <w:szCs w:val="24"/>
        </w:rPr>
        <w:t>го литера</w:t>
      </w:r>
      <w:r w:rsidR="000405AE" w:rsidRPr="00E9637B">
        <w:rPr>
          <w:rFonts w:ascii="Times New Roman" w:hAnsi="Times New Roman" w:cs="Times New Roman"/>
          <w:sz w:val="24"/>
          <w:szCs w:val="24"/>
        </w:rPr>
        <w:t>туроведения», а также дисциплин</w:t>
      </w:r>
      <w:r w:rsidRPr="00E9637B">
        <w:rPr>
          <w:rFonts w:ascii="Times New Roman" w:hAnsi="Times New Roman" w:cs="Times New Roman"/>
          <w:sz w:val="24"/>
          <w:szCs w:val="24"/>
        </w:rPr>
        <w:t xml:space="preserve"> предыдущего </w:t>
      </w:r>
      <w:r w:rsidR="000405AE" w:rsidRPr="00E9637B">
        <w:rPr>
          <w:rFonts w:ascii="Times New Roman" w:hAnsi="Times New Roman" w:cs="Times New Roman"/>
          <w:sz w:val="24"/>
          <w:szCs w:val="24"/>
        </w:rPr>
        <w:t xml:space="preserve">(бакалаврского) </w:t>
      </w:r>
      <w:r w:rsidRPr="00E9637B">
        <w:rPr>
          <w:rFonts w:ascii="Times New Roman" w:hAnsi="Times New Roman" w:cs="Times New Roman"/>
          <w:sz w:val="24"/>
          <w:szCs w:val="24"/>
        </w:rPr>
        <w:t xml:space="preserve">уровня образования: </w:t>
      </w:r>
      <w:r w:rsidR="000405AE" w:rsidRPr="00E9637B">
        <w:rPr>
          <w:rFonts w:ascii="Times New Roman" w:hAnsi="Times New Roman" w:cs="Times New Roman"/>
          <w:sz w:val="24"/>
          <w:szCs w:val="24"/>
        </w:rPr>
        <w:t xml:space="preserve">«Теория литературы», </w:t>
      </w:r>
      <w:r w:rsidRPr="00E9637B">
        <w:rPr>
          <w:rFonts w:ascii="Times New Roman" w:hAnsi="Times New Roman" w:cs="Times New Roman"/>
          <w:sz w:val="24"/>
          <w:szCs w:val="24"/>
        </w:rPr>
        <w:t xml:space="preserve">«История русской литературы», </w:t>
      </w:r>
      <w:r w:rsidR="000405AE" w:rsidRPr="00E9637B">
        <w:rPr>
          <w:rFonts w:ascii="Times New Roman" w:hAnsi="Times New Roman" w:cs="Times New Roman"/>
          <w:sz w:val="24"/>
          <w:szCs w:val="24"/>
        </w:rPr>
        <w:t>«</w:t>
      </w:r>
      <w:r w:rsidRPr="00E9637B">
        <w:rPr>
          <w:rFonts w:ascii="Times New Roman" w:hAnsi="Times New Roman" w:cs="Times New Roman"/>
          <w:sz w:val="24"/>
          <w:szCs w:val="24"/>
        </w:rPr>
        <w:t>Литературное краеведение»</w:t>
      </w:r>
      <w:r w:rsidR="000405AE" w:rsidRPr="00E9637B">
        <w:rPr>
          <w:rFonts w:ascii="Times New Roman" w:hAnsi="Times New Roman" w:cs="Times New Roman"/>
          <w:sz w:val="24"/>
          <w:szCs w:val="24"/>
        </w:rPr>
        <w:t xml:space="preserve"> / «Литерату</w:t>
      </w:r>
      <w:r w:rsidR="000405AE" w:rsidRPr="00E9637B">
        <w:rPr>
          <w:rFonts w:ascii="Times New Roman" w:hAnsi="Times New Roman" w:cs="Times New Roman"/>
          <w:sz w:val="24"/>
          <w:szCs w:val="24"/>
        </w:rPr>
        <w:t>р</w:t>
      </w:r>
      <w:r w:rsidR="000405AE" w:rsidRPr="00E9637B">
        <w:rPr>
          <w:rFonts w:ascii="Times New Roman" w:hAnsi="Times New Roman" w:cs="Times New Roman"/>
          <w:sz w:val="24"/>
          <w:szCs w:val="24"/>
        </w:rPr>
        <w:t xml:space="preserve">ная периодика Приамурья </w:t>
      </w:r>
      <w:r w:rsidR="000405AE" w:rsidRPr="00E9637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0405AE" w:rsidRPr="00E9637B">
        <w:rPr>
          <w:rFonts w:ascii="Times New Roman" w:hAnsi="Times New Roman" w:cs="Times New Roman"/>
          <w:sz w:val="24"/>
          <w:szCs w:val="24"/>
        </w:rPr>
        <w:t>–</w:t>
      </w:r>
      <w:r w:rsidR="000405AE" w:rsidRPr="00E9637B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0405AE" w:rsidRPr="00E9637B">
        <w:rPr>
          <w:rFonts w:ascii="Times New Roman" w:hAnsi="Times New Roman" w:cs="Times New Roman"/>
          <w:sz w:val="24"/>
          <w:szCs w:val="24"/>
        </w:rPr>
        <w:t xml:space="preserve"> веков» </w:t>
      </w:r>
      <w:r w:rsidRPr="00E9637B">
        <w:rPr>
          <w:rFonts w:ascii="Times New Roman" w:hAnsi="Times New Roman" w:cs="Times New Roman"/>
          <w:sz w:val="24"/>
          <w:szCs w:val="24"/>
        </w:rPr>
        <w:t>и др. Освоение дисциплины «Л</w:t>
      </w:r>
      <w:r w:rsidRPr="00E9637B">
        <w:rPr>
          <w:rFonts w:ascii="Times New Roman" w:hAnsi="Times New Roman" w:cs="Times New Roman"/>
          <w:bCs/>
          <w:sz w:val="24"/>
          <w:szCs w:val="24"/>
        </w:rPr>
        <w:t>итература Приамурья во взаимодействии с общенациональным литературным процессом</w:t>
      </w:r>
      <w:r w:rsidRPr="00E9637B">
        <w:rPr>
          <w:rFonts w:ascii="Times New Roman" w:hAnsi="Times New Roman" w:cs="Times New Roman"/>
          <w:sz w:val="24"/>
          <w:szCs w:val="24"/>
        </w:rPr>
        <w:t>» является необходимой осн</w:t>
      </w:r>
      <w:r w:rsidRPr="00E9637B">
        <w:rPr>
          <w:rFonts w:ascii="Times New Roman" w:hAnsi="Times New Roman" w:cs="Times New Roman"/>
          <w:sz w:val="24"/>
          <w:szCs w:val="24"/>
        </w:rPr>
        <w:t>о</w:t>
      </w:r>
      <w:r w:rsidRPr="00E9637B">
        <w:rPr>
          <w:rFonts w:ascii="Times New Roman" w:hAnsi="Times New Roman" w:cs="Times New Roman"/>
          <w:sz w:val="24"/>
          <w:szCs w:val="24"/>
        </w:rPr>
        <w:t>вой для  подготовки к государственной итоговой аттестации.</w:t>
      </w:r>
      <w:r w:rsidR="00C41380" w:rsidRPr="00E9637B">
        <w:rPr>
          <w:rFonts w:ascii="Times New Roman" w:hAnsi="Times New Roman" w:cs="Times New Roman"/>
          <w:sz w:val="24"/>
          <w:szCs w:val="24"/>
        </w:rPr>
        <w:t xml:space="preserve"> </w:t>
      </w:r>
      <w:r w:rsidR="00A15F6F" w:rsidRPr="00E9637B">
        <w:rPr>
          <w:rFonts w:ascii="Times New Roman" w:hAnsi="Times New Roman" w:cs="Times New Roman"/>
          <w:sz w:val="24"/>
          <w:szCs w:val="24"/>
        </w:rPr>
        <w:t xml:space="preserve">Полученные в ходе изучения </w:t>
      </w:r>
      <w:r w:rsidR="00823BB6" w:rsidRPr="00E9637B">
        <w:rPr>
          <w:rFonts w:ascii="Times New Roman" w:hAnsi="Times New Roman" w:cs="Times New Roman"/>
          <w:sz w:val="24"/>
          <w:szCs w:val="24"/>
        </w:rPr>
        <w:t>дисц</w:t>
      </w:r>
      <w:r w:rsidR="00823BB6" w:rsidRPr="00E9637B">
        <w:rPr>
          <w:rFonts w:ascii="Times New Roman" w:hAnsi="Times New Roman" w:cs="Times New Roman"/>
          <w:sz w:val="24"/>
          <w:szCs w:val="24"/>
        </w:rPr>
        <w:t>и</w:t>
      </w:r>
      <w:r w:rsidR="00823BB6" w:rsidRPr="00E9637B">
        <w:rPr>
          <w:rFonts w:ascii="Times New Roman" w:hAnsi="Times New Roman" w:cs="Times New Roman"/>
          <w:sz w:val="24"/>
          <w:szCs w:val="24"/>
        </w:rPr>
        <w:t xml:space="preserve">плины </w:t>
      </w:r>
      <w:r w:rsidR="00A15F6F" w:rsidRPr="00E9637B">
        <w:rPr>
          <w:rFonts w:ascii="Times New Roman" w:hAnsi="Times New Roman" w:cs="Times New Roman"/>
          <w:sz w:val="24"/>
          <w:szCs w:val="24"/>
        </w:rPr>
        <w:t>знания, умения и навыки необходимы для подготовки выпускной квалификационной раб</w:t>
      </w:r>
      <w:r w:rsidR="00A15F6F" w:rsidRPr="00E9637B">
        <w:rPr>
          <w:rFonts w:ascii="Times New Roman" w:hAnsi="Times New Roman" w:cs="Times New Roman"/>
          <w:sz w:val="24"/>
          <w:szCs w:val="24"/>
        </w:rPr>
        <w:t>о</w:t>
      </w:r>
      <w:r w:rsidR="00A15F6F" w:rsidRPr="00E9637B">
        <w:rPr>
          <w:rFonts w:ascii="Times New Roman" w:hAnsi="Times New Roman" w:cs="Times New Roman"/>
          <w:sz w:val="24"/>
          <w:szCs w:val="24"/>
        </w:rPr>
        <w:t>ты</w:t>
      </w:r>
      <w:r w:rsidR="00D129B6" w:rsidRPr="00E9637B">
        <w:rPr>
          <w:rFonts w:ascii="Times New Roman" w:hAnsi="Times New Roman" w:cs="Times New Roman"/>
          <w:sz w:val="24"/>
          <w:szCs w:val="24"/>
        </w:rPr>
        <w:t xml:space="preserve"> и для преподавания литературного краеведения и смежных с ним гуманитарных дисциплин в </w:t>
      </w:r>
      <w:r w:rsidR="000405AE" w:rsidRPr="00E9637B">
        <w:rPr>
          <w:rFonts w:ascii="Times New Roman" w:hAnsi="Times New Roman" w:cs="Times New Roman"/>
          <w:sz w:val="24"/>
          <w:szCs w:val="24"/>
        </w:rPr>
        <w:t>системе высшего образования</w:t>
      </w:r>
      <w:r w:rsidR="00D129B6" w:rsidRPr="00E9637B">
        <w:rPr>
          <w:rFonts w:ascii="Times New Roman" w:hAnsi="Times New Roman" w:cs="Times New Roman"/>
          <w:sz w:val="24"/>
          <w:szCs w:val="24"/>
        </w:rPr>
        <w:t>.</w:t>
      </w:r>
    </w:p>
    <w:p w:rsidR="00D129B6" w:rsidRPr="00881B09" w:rsidRDefault="00D129B6" w:rsidP="00DD00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/>
          <w:bCs/>
          <w:sz w:val="24"/>
          <w:szCs w:val="24"/>
        </w:rPr>
        <w:t>Требования к результатам освоения дис</w:t>
      </w:r>
      <w:r w:rsidR="003B2934" w:rsidRPr="00881B09">
        <w:rPr>
          <w:rFonts w:ascii="Times New Roman" w:hAnsi="Times New Roman" w:cs="Times New Roman"/>
          <w:b/>
          <w:bCs/>
          <w:sz w:val="24"/>
          <w:szCs w:val="24"/>
        </w:rPr>
        <w:t>циплины</w:t>
      </w:r>
    </w:p>
    <w:p w:rsidR="00D129B6" w:rsidRPr="00881B09" w:rsidRDefault="00D129B6" w:rsidP="00DD00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Процесс изучения дисциплины направлен на формирование и развитие следующих комп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тенций:</w:t>
      </w:r>
    </w:p>
    <w:p w:rsidR="00D129B6" w:rsidRPr="00881B09" w:rsidRDefault="00C41380" w:rsidP="00D129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0084" w:rsidRPr="00881B09">
        <w:rPr>
          <w:rFonts w:ascii="Times New Roman" w:hAnsi="Times New Roman" w:cs="Times New Roman"/>
          <w:sz w:val="24"/>
          <w:szCs w:val="24"/>
        </w:rPr>
        <w:t xml:space="preserve"> </w:t>
      </w:r>
      <w:r w:rsidR="00EF5136" w:rsidRPr="00881B09">
        <w:rPr>
          <w:rFonts w:ascii="Times New Roman" w:hAnsi="Times New Roman" w:cs="Times New Roman"/>
          <w:sz w:val="24"/>
          <w:szCs w:val="24"/>
        </w:rPr>
        <w:t>способность к критическому анализу и оценке современных научных достижений, генер</w:t>
      </w:r>
      <w:r w:rsidR="00EF5136" w:rsidRPr="00881B09">
        <w:rPr>
          <w:rFonts w:ascii="Times New Roman" w:hAnsi="Times New Roman" w:cs="Times New Roman"/>
          <w:sz w:val="24"/>
          <w:szCs w:val="24"/>
        </w:rPr>
        <w:t>и</w:t>
      </w:r>
      <w:r w:rsidR="00EF5136" w:rsidRPr="00881B09">
        <w:rPr>
          <w:rFonts w:ascii="Times New Roman" w:hAnsi="Times New Roman" w:cs="Times New Roman"/>
          <w:sz w:val="24"/>
          <w:szCs w:val="24"/>
        </w:rPr>
        <w:t>рованию новых идей при решении исследовательских и практических задач, в том числе в ме</w:t>
      </w:r>
      <w:r w:rsidR="00EF5136" w:rsidRPr="00881B09">
        <w:rPr>
          <w:rFonts w:ascii="Times New Roman" w:hAnsi="Times New Roman" w:cs="Times New Roman"/>
          <w:sz w:val="24"/>
          <w:szCs w:val="24"/>
        </w:rPr>
        <w:t>ж</w:t>
      </w:r>
      <w:r w:rsidR="00EF5136" w:rsidRPr="00881B09">
        <w:rPr>
          <w:rFonts w:ascii="Times New Roman" w:hAnsi="Times New Roman" w:cs="Times New Roman"/>
          <w:sz w:val="24"/>
          <w:szCs w:val="24"/>
        </w:rPr>
        <w:t>дисциплинарных областях (УК-1)</w:t>
      </w:r>
      <w:r w:rsidR="00D129B6" w:rsidRPr="00881B09">
        <w:rPr>
          <w:rFonts w:ascii="Times New Roman" w:hAnsi="Times New Roman" w:cs="Times New Roman"/>
          <w:sz w:val="24"/>
          <w:szCs w:val="24"/>
        </w:rPr>
        <w:t>;</w:t>
      </w:r>
    </w:p>
    <w:p w:rsidR="00D129B6" w:rsidRPr="00881B09" w:rsidRDefault="00C41380" w:rsidP="00D129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0084" w:rsidRPr="00881B09">
        <w:rPr>
          <w:rFonts w:ascii="Times New Roman" w:hAnsi="Times New Roman" w:cs="Times New Roman"/>
          <w:sz w:val="24"/>
          <w:szCs w:val="24"/>
        </w:rPr>
        <w:t xml:space="preserve"> </w:t>
      </w:r>
      <w:r w:rsidR="00D129B6" w:rsidRPr="00881B09">
        <w:rPr>
          <w:rFonts w:ascii="Times New Roman" w:hAnsi="Times New Roman" w:cs="Times New Roman"/>
          <w:sz w:val="24"/>
          <w:szCs w:val="24"/>
        </w:rPr>
        <w:t>способность самостоятельно осуществлять научно-исследовательскую деятельность в соо</w:t>
      </w:r>
      <w:r w:rsidR="00D129B6" w:rsidRPr="00881B09">
        <w:rPr>
          <w:rFonts w:ascii="Times New Roman" w:hAnsi="Times New Roman" w:cs="Times New Roman"/>
          <w:sz w:val="24"/>
          <w:szCs w:val="24"/>
        </w:rPr>
        <w:t>т</w:t>
      </w:r>
      <w:r w:rsidR="00D129B6" w:rsidRPr="00881B09">
        <w:rPr>
          <w:rFonts w:ascii="Times New Roman" w:hAnsi="Times New Roman" w:cs="Times New Roman"/>
          <w:sz w:val="24"/>
          <w:szCs w:val="24"/>
        </w:rPr>
        <w:t>ветствующей профессиональной области с использованием современных методов исследования и информационно-коммуникационных технологий (ОПК-1);</w:t>
      </w:r>
    </w:p>
    <w:p w:rsidR="00D129B6" w:rsidRPr="00881B09" w:rsidRDefault="00C41380" w:rsidP="00D129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0084" w:rsidRPr="00881B09">
        <w:rPr>
          <w:rFonts w:ascii="Times New Roman" w:hAnsi="Times New Roman" w:cs="Times New Roman"/>
          <w:sz w:val="24"/>
          <w:szCs w:val="24"/>
        </w:rPr>
        <w:t xml:space="preserve"> </w:t>
      </w:r>
      <w:r w:rsidR="00D129B6" w:rsidRPr="00881B09">
        <w:rPr>
          <w:rFonts w:ascii="Times New Roman" w:hAnsi="Times New Roman" w:cs="Times New Roman"/>
          <w:sz w:val="24"/>
          <w:szCs w:val="24"/>
        </w:rPr>
        <w:t>способность анализировать историко-литературные и смежные с ними процессы и явления на локальном, национальном и глобальном уровнях (ПК-1).</w:t>
      </w:r>
    </w:p>
    <w:p w:rsidR="00D129B6" w:rsidRPr="00881B09" w:rsidRDefault="00D129B6" w:rsidP="00823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/>
          <w:bCs/>
          <w:sz w:val="24"/>
          <w:szCs w:val="24"/>
        </w:rPr>
        <w:t>Перечень п</w:t>
      </w:r>
      <w:r w:rsidR="003B2934" w:rsidRPr="00881B09">
        <w:rPr>
          <w:rFonts w:ascii="Times New Roman" w:hAnsi="Times New Roman" w:cs="Times New Roman"/>
          <w:b/>
          <w:bCs/>
          <w:sz w:val="24"/>
          <w:szCs w:val="24"/>
        </w:rPr>
        <w:t>ланируемых результатов обучения</w:t>
      </w:r>
    </w:p>
    <w:p w:rsidR="00D129B6" w:rsidRPr="00881B09" w:rsidRDefault="00D129B6" w:rsidP="00823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В результате изучения дисциплины аспирант должен:</w:t>
      </w:r>
    </w:p>
    <w:p w:rsidR="00D129B6" w:rsidRPr="00881B09" w:rsidRDefault="00D129B6" w:rsidP="00C41380">
      <w:pPr>
        <w:pStyle w:val="a3"/>
        <w:spacing w:after="0" w:line="240" w:lineRule="auto"/>
        <w:ind w:left="0" w:firstLine="567"/>
        <w:contextualSpacing w:val="0"/>
        <w:jc w:val="both"/>
        <w:rPr>
          <w:rFonts w:cs="Times New Roman"/>
          <w:i/>
        </w:rPr>
      </w:pPr>
      <w:r w:rsidRPr="00881B09">
        <w:rPr>
          <w:rFonts w:cs="Times New Roman"/>
          <w:b/>
          <w:i/>
        </w:rPr>
        <w:t>знать</w:t>
      </w:r>
      <w:r w:rsidRPr="00881B09">
        <w:rPr>
          <w:rFonts w:cs="Times New Roman"/>
          <w:i/>
        </w:rPr>
        <w:t xml:space="preserve">: </w:t>
      </w:r>
    </w:p>
    <w:p w:rsidR="00D129B6" w:rsidRPr="00C41380" w:rsidRDefault="00D129B6" w:rsidP="00C41380">
      <w:pPr>
        <w:pStyle w:val="a3"/>
        <w:numPr>
          <w:ilvl w:val="0"/>
          <w:numId w:val="19"/>
        </w:numPr>
        <w:spacing w:after="0" w:line="240" w:lineRule="auto"/>
        <w:jc w:val="both"/>
        <w:rPr>
          <w:rFonts w:cs="Times New Roman"/>
        </w:rPr>
      </w:pPr>
      <w:r w:rsidRPr="00C41380">
        <w:rPr>
          <w:rFonts w:cs="Times New Roman"/>
        </w:rPr>
        <w:t>историю региональной литературы и в отдельных явлениях (персоналиях, событиях, фактах</w:t>
      </w:r>
      <w:r w:rsidR="00526339" w:rsidRPr="00C41380">
        <w:rPr>
          <w:rFonts w:cs="Times New Roman"/>
        </w:rPr>
        <w:t>, художественных произведениях и т.д.</w:t>
      </w:r>
      <w:r w:rsidRPr="00C41380">
        <w:rPr>
          <w:rFonts w:cs="Times New Roman"/>
        </w:rPr>
        <w:t>), и в движении, динамике, как процесс;</w:t>
      </w:r>
    </w:p>
    <w:p w:rsidR="00D129B6" w:rsidRPr="00C41380" w:rsidRDefault="00D129B6" w:rsidP="00C41380">
      <w:pPr>
        <w:pStyle w:val="a3"/>
        <w:numPr>
          <w:ilvl w:val="0"/>
          <w:numId w:val="19"/>
        </w:numPr>
        <w:spacing w:after="0" w:line="240" w:lineRule="auto"/>
        <w:jc w:val="both"/>
        <w:rPr>
          <w:rFonts w:cs="Times New Roman"/>
        </w:rPr>
      </w:pPr>
      <w:r w:rsidRPr="00C41380">
        <w:rPr>
          <w:rFonts w:cs="Times New Roman"/>
        </w:rPr>
        <w:t xml:space="preserve">специфику и основные закономерности развития литературы в Приамурье, основные этапы истории литературной жизни </w:t>
      </w:r>
      <w:r w:rsidR="00526339" w:rsidRPr="00C41380">
        <w:rPr>
          <w:rFonts w:cs="Times New Roman"/>
        </w:rPr>
        <w:t>региона во взаимосвязи с общенациональной историей русской литературы</w:t>
      </w:r>
      <w:r w:rsidRPr="00C41380">
        <w:rPr>
          <w:rFonts w:cs="Times New Roman"/>
        </w:rPr>
        <w:t>;</w:t>
      </w:r>
    </w:p>
    <w:p w:rsidR="00D129B6" w:rsidRPr="00C41380" w:rsidRDefault="00D129B6" w:rsidP="00C41380">
      <w:pPr>
        <w:pStyle w:val="a3"/>
        <w:numPr>
          <w:ilvl w:val="0"/>
          <w:numId w:val="19"/>
        </w:numPr>
        <w:spacing w:after="0" w:line="240" w:lineRule="auto"/>
        <w:jc w:val="both"/>
        <w:rPr>
          <w:rFonts w:cs="Times New Roman"/>
        </w:rPr>
      </w:pPr>
      <w:r w:rsidRPr="00C41380">
        <w:rPr>
          <w:rFonts w:cs="Times New Roman"/>
        </w:rPr>
        <w:t xml:space="preserve">общие закономерности развития русской литературы второй половины </w:t>
      </w:r>
      <w:r w:rsidRPr="00C41380">
        <w:rPr>
          <w:rFonts w:cs="Times New Roman"/>
          <w:lang w:val="en-US"/>
        </w:rPr>
        <w:t>XIX</w:t>
      </w:r>
      <w:r w:rsidRPr="00C41380">
        <w:rPr>
          <w:rFonts w:cs="Times New Roman"/>
        </w:rPr>
        <w:t xml:space="preserve"> – начала </w:t>
      </w:r>
      <w:r w:rsidRPr="00C41380">
        <w:rPr>
          <w:rFonts w:cs="Times New Roman"/>
          <w:lang w:val="en-US"/>
        </w:rPr>
        <w:t>XXI</w:t>
      </w:r>
      <w:r w:rsidRPr="00C41380">
        <w:rPr>
          <w:rFonts w:cs="Times New Roman"/>
        </w:rPr>
        <w:t xml:space="preserve"> веков;</w:t>
      </w:r>
    </w:p>
    <w:p w:rsidR="00D129B6" w:rsidRPr="00C41380" w:rsidRDefault="00D129B6" w:rsidP="00C41380">
      <w:pPr>
        <w:pStyle w:val="a3"/>
        <w:numPr>
          <w:ilvl w:val="0"/>
          <w:numId w:val="19"/>
        </w:numPr>
        <w:spacing w:after="0" w:line="240" w:lineRule="auto"/>
        <w:jc w:val="both"/>
        <w:rPr>
          <w:rFonts w:cs="Times New Roman"/>
        </w:rPr>
      </w:pPr>
      <w:r w:rsidRPr="00C41380">
        <w:rPr>
          <w:rFonts w:cs="Times New Roman"/>
        </w:rPr>
        <w:lastRenderedPageBreak/>
        <w:t>точки схождения, сближения литературы Приамурья и русской литературы в целом;</w:t>
      </w:r>
    </w:p>
    <w:p w:rsidR="00526339" w:rsidRPr="00881B09" w:rsidRDefault="00526339" w:rsidP="00C41380">
      <w:pPr>
        <w:pStyle w:val="a3"/>
        <w:spacing w:after="0" w:line="240" w:lineRule="auto"/>
        <w:ind w:left="0" w:firstLine="567"/>
        <w:contextualSpacing w:val="0"/>
        <w:jc w:val="both"/>
        <w:rPr>
          <w:rFonts w:cs="Times New Roman"/>
          <w:i/>
        </w:rPr>
      </w:pPr>
      <w:r w:rsidRPr="00881B09">
        <w:rPr>
          <w:rFonts w:cs="Times New Roman"/>
          <w:b/>
          <w:i/>
        </w:rPr>
        <w:t>уметь</w:t>
      </w:r>
      <w:r w:rsidRPr="00881B09">
        <w:rPr>
          <w:rFonts w:cs="Times New Roman"/>
          <w:i/>
        </w:rPr>
        <w:t>:</w:t>
      </w:r>
    </w:p>
    <w:p w:rsidR="00D129B6" w:rsidRPr="00C41380" w:rsidRDefault="00D129B6" w:rsidP="00C41380">
      <w:pPr>
        <w:pStyle w:val="a3"/>
        <w:numPr>
          <w:ilvl w:val="0"/>
          <w:numId w:val="20"/>
        </w:numPr>
        <w:spacing w:after="0" w:line="240" w:lineRule="auto"/>
        <w:jc w:val="both"/>
        <w:rPr>
          <w:rFonts w:cs="Times New Roman"/>
        </w:rPr>
      </w:pPr>
      <w:r w:rsidRPr="00C41380">
        <w:rPr>
          <w:rFonts w:cs="Times New Roman"/>
        </w:rPr>
        <w:t>соотносить конкретные историко-литературные знания с соответствующими разделами истории культуры, истории искусств, гражданской отечественной и мировой истории;</w:t>
      </w:r>
    </w:p>
    <w:p w:rsidR="00D129B6" w:rsidRPr="00C41380" w:rsidRDefault="00D129B6" w:rsidP="00C41380">
      <w:pPr>
        <w:pStyle w:val="a3"/>
        <w:numPr>
          <w:ilvl w:val="0"/>
          <w:numId w:val="20"/>
        </w:numPr>
        <w:spacing w:after="0" w:line="100" w:lineRule="atLeast"/>
        <w:jc w:val="both"/>
        <w:rPr>
          <w:rFonts w:cs="Times New Roman"/>
        </w:rPr>
      </w:pPr>
      <w:r w:rsidRPr="00C41380">
        <w:rPr>
          <w:rFonts w:cs="Times New Roman"/>
        </w:rPr>
        <w:t>соотносить региональные литературные явления с общенациональными;</w:t>
      </w:r>
    </w:p>
    <w:p w:rsidR="00D129B6" w:rsidRPr="00C41380" w:rsidRDefault="00D129B6" w:rsidP="00C41380">
      <w:pPr>
        <w:pStyle w:val="a3"/>
        <w:numPr>
          <w:ilvl w:val="0"/>
          <w:numId w:val="20"/>
        </w:numPr>
        <w:spacing w:after="0" w:line="100" w:lineRule="atLeast"/>
        <w:jc w:val="both"/>
        <w:rPr>
          <w:rFonts w:eastAsia="Times New Roman" w:cs="Times New Roman"/>
          <w:lang w:eastAsia="ru-RU"/>
        </w:rPr>
      </w:pPr>
      <w:r w:rsidRPr="00C41380">
        <w:rPr>
          <w:rFonts w:eastAsia="Times New Roman" w:cs="Times New Roman"/>
          <w:lang w:eastAsia="ru-RU"/>
        </w:rPr>
        <w:t>анализировать произведения разных родов и жанров;</w:t>
      </w:r>
    </w:p>
    <w:p w:rsidR="00D129B6" w:rsidRPr="00C41380" w:rsidRDefault="00D129B6" w:rsidP="00C41380">
      <w:pPr>
        <w:pStyle w:val="a3"/>
        <w:numPr>
          <w:ilvl w:val="0"/>
          <w:numId w:val="20"/>
        </w:numPr>
        <w:spacing w:after="0" w:line="100" w:lineRule="atLeast"/>
        <w:jc w:val="both"/>
        <w:rPr>
          <w:rFonts w:cs="Times New Roman"/>
          <w:iCs/>
        </w:rPr>
      </w:pPr>
      <w:r w:rsidRPr="00C41380">
        <w:rPr>
          <w:rFonts w:cs="Times New Roman"/>
          <w:iCs/>
        </w:rPr>
        <w:t>с помощью современного литературоведческого инструментария анализировать художественные и иные тексты в историко-культурном и литературном контексте;</w:t>
      </w:r>
    </w:p>
    <w:p w:rsidR="00D129B6" w:rsidRPr="00C41380" w:rsidRDefault="00D129B6" w:rsidP="00C41380">
      <w:pPr>
        <w:pStyle w:val="a3"/>
        <w:numPr>
          <w:ilvl w:val="0"/>
          <w:numId w:val="20"/>
        </w:numPr>
        <w:spacing w:after="0" w:line="100" w:lineRule="atLeast"/>
        <w:jc w:val="both"/>
        <w:rPr>
          <w:rFonts w:cs="Times New Roman"/>
          <w:iCs/>
        </w:rPr>
      </w:pPr>
      <w:r w:rsidRPr="00C41380">
        <w:rPr>
          <w:rFonts w:cs="Times New Roman"/>
          <w:iCs/>
        </w:rPr>
        <w:t>использовать приобретенные знания и навыки для самостоятельной научно-исследовательской деятельности.</w:t>
      </w:r>
    </w:p>
    <w:p w:rsidR="00526339" w:rsidRPr="00881B09" w:rsidRDefault="00526339" w:rsidP="00C41380">
      <w:pPr>
        <w:pStyle w:val="a3"/>
        <w:spacing w:after="0" w:line="100" w:lineRule="atLeast"/>
        <w:ind w:left="0" w:firstLine="567"/>
        <w:contextualSpacing w:val="0"/>
        <w:jc w:val="both"/>
        <w:rPr>
          <w:rFonts w:cs="Times New Roman"/>
          <w:b/>
          <w:i/>
        </w:rPr>
      </w:pPr>
      <w:r w:rsidRPr="00881B09">
        <w:rPr>
          <w:rFonts w:cs="Times New Roman"/>
          <w:b/>
          <w:i/>
        </w:rPr>
        <w:t>владеть:</w:t>
      </w:r>
    </w:p>
    <w:p w:rsidR="00D129B6" w:rsidRPr="00C41380" w:rsidRDefault="00D129B6" w:rsidP="00C41380">
      <w:pPr>
        <w:pStyle w:val="ae"/>
        <w:numPr>
          <w:ilvl w:val="0"/>
          <w:numId w:val="2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380">
        <w:rPr>
          <w:rFonts w:ascii="Times New Roman" w:eastAsia="Times New Roman" w:hAnsi="Times New Roman"/>
          <w:sz w:val="24"/>
          <w:szCs w:val="24"/>
          <w:lang w:eastAsia="ru-RU"/>
        </w:rPr>
        <w:t>методологией и методикой литературоведческого анализа историко-литературных проце</w:t>
      </w:r>
      <w:r w:rsidRPr="00C41380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41380">
        <w:rPr>
          <w:rFonts w:ascii="Times New Roman" w:eastAsia="Times New Roman" w:hAnsi="Times New Roman"/>
          <w:sz w:val="24"/>
          <w:szCs w:val="24"/>
          <w:lang w:eastAsia="ru-RU"/>
        </w:rPr>
        <w:t>сов и явлений регионального характера;</w:t>
      </w:r>
    </w:p>
    <w:p w:rsidR="00D129B6" w:rsidRPr="00C41380" w:rsidRDefault="00D129B6" w:rsidP="00C41380">
      <w:pPr>
        <w:pStyle w:val="a3"/>
        <w:numPr>
          <w:ilvl w:val="0"/>
          <w:numId w:val="21"/>
        </w:numPr>
        <w:spacing w:after="0" w:line="240" w:lineRule="auto"/>
        <w:jc w:val="both"/>
        <w:rPr>
          <w:rFonts w:cs="Times New Roman"/>
        </w:rPr>
      </w:pPr>
      <w:r w:rsidRPr="00C41380">
        <w:rPr>
          <w:rFonts w:cs="Times New Roman"/>
        </w:rPr>
        <w:t>навыками самостоятельной</w:t>
      </w:r>
      <w:r w:rsidR="00FA65F1">
        <w:rPr>
          <w:rFonts w:cs="Times New Roman"/>
        </w:rPr>
        <w:t xml:space="preserve"> </w:t>
      </w:r>
      <w:r w:rsidRPr="00C41380">
        <w:rPr>
          <w:rFonts w:cs="Times New Roman"/>
        </w:rPr>
        <w:t>исследовательской работой по проблематике дисциплины.</w:t>
      </w:r>
    </w:p>
    <w:p w:rsidR="00D22623" w:rsidRPr="00881B09" w:rsidRDefault="00D22623" w:rsidP="00C4138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b/>
          <w:bCs/>
          <w:sz w:val="24"/>
          <w:szCs w:val="24"/>
        </w:rPr>
        <w:t xml:space="preserve">Общая трудоемкость </w:t>
      </w:r>
      <w:r w:rsidRPr="00C41380">
        <w:rPr>
          <w:rFonts w:ascii="Times New Roman" w:hAnsi="Times New Roman" w:cs="Times New Roman"/>
          <w:b/>
          <w:bCs/>
          <w:sz w:val="24"/>
          <w:szCs w:val="24"/>
        </w:rPr>
        <w:t>дисциплины</w:t>
      </w:r>
      <w:r w:rsidR="00C41380" w:rsidRPr="00C413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1380">
        <w:rPr>
          <w:rFonts w:ascii="Times New Roman" w:hAnsi="Times New Roman" w:cs="Times New Roman"/>
          <w:b/>
          <w:bCs/>
          <w:sz w:val="24"/>
          <w:szCs w:val="24"/>
        </w:rPr>
        <w:t>составляет 2 зачетные единицы (72 часа</w:t>
      </w:r>
      <w:r w:rsidR="00C41380">
        <w:rPr>
          <w:rFonts w:ascii="Times New Roman" w:hAnsi="Times New Roman" w:cs="Times New Roman"/>
          <w:bCs/>
          <w:sz w:val="24"/>
          <w:szCs w:val="24"/>
        </w:rPr>
        <w:t>).</w:t>
      </w:r>
    </w:p>
    <w:p w:rsidR="00D22623" w:rsidRPr="00881B09" w:rsidRDefault="00D22623" w:rsidP="00D2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2623" w:rsidRPr="00881B09" w:rsidRDefault="00D22623" w:rsidP="00D2262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1B09">
        <w:rPr>
          <w:rFonts w:ascii="Times New Roman" w:hAnsi="Times New Roman" w:cs="Times New Roman"/>
          <w:b/>
          <w:bCs/>
          <w:iCs/>
          <w:sz w:val="24"/>
          <w:szCs w:val="24"/>
        </w:rPr>
        <w:t>Объем дисциплины и виды учебной 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701"/>
        <w:gridCol w:w="1417"/>
      </w:tblGrid>
      <w:tr w:rsidR="00D22623" w:rsidRPr="00881B09" w:rsidTr="00C41380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C413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</w:tr>
      <w:tr w:rsidR="00D22623" w:rsidRPr="00881B09" w:rsidTr="00C41380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Общая трудоёмкость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2623" w:rsidRPr="00881B09" w:rsidTr="00C41380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623" w:rsidRPr="00881B09" w:rsidTr="00C41380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623" w:rsidRPr="00881B09" w:rsidTr="00C41380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623" w:rsidRPr="00881B09" w:rsidTr="00C41380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Вид итогового контроля: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623" w:rsidRPr="00881B09" w:rsidRDefault="00D22623" w:rsidP="00514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</w:tc>
      </w:tr>
    </w:tbl>
    <w:p w:rsidR="00D22623" w:rsidRPr="00881B09" w:rsidRDefault="00D22623" w:rsidP="00D2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9A9" w:rsidRPr="00881B09" w:rsidRDefault="0097118B" w:rsidP="00284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9439A9" w:rsidRPr="00881B09">
        <w:rPr>
          <w:rFonts w:ascii="Times New Roman" w:hAnsi="Times New Roman" w:cs="Times New Roman"/>
          <w:b/>
          <w:sz w:val="24"/>
          <w:szCs w:val="24"/>
        </w:rPr>
        <w:t>У</w:t>
      </w:r>
      <w:r w:rsidR="00DF1943" w:rsidRPr="00881B09">
        <w:rPr>
          <w:rFonts w:ascii="Times New Roman" w:hAnsi="Times New Roman" w:cs="Times New Roman"/>
          <w:b/>
          <w:sz w:val="24"/>
          <w:szCs w:val="24"/>
        </w:rPr>
        <w:t>ЧЕБНО-ТЕМТИЧЕСКИЙ ПЛАН</w:t>
      </w:r>
    </w:p>
    <w:tbl>
      <w:tblPr>
        <w:tblW w:w="103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/>
      </w:tblPr>
      <w:tblGrid>
        <w:gridCol w:w="550"/>
        <w:gridCol w:w="6504"/>
        <w:gridCol w:w="992"/>
        <w:gridCol w:w="709"/>
        <w:gridCol w:w="709"/>
        <w:gridCol w:w="850"/>
      </w:tblGrid>
      <w:tr w:rsidR="00284B1D" w:rsidRPr="00284B1D" w:rsidTr="00284B1D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284B1D" w:rsidRDefault="00284B1D" w:rsidP="00284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84B1D" w:rsidRPr="00284B1D" w:rsidRDefault="00284B1D" w:rsidP="00284B1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284B1D" w:rsidRDefault="00284B1D" w:rsidP="00284B1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1D">
              <w:rPr>
                <w:rFonts w:ascii="Times New Roman" w:hAnsi="Times New Roman" w:cs="Times New Roman"/>
                <w:sz w:val="24"/>
                <w:szCs w:val="24"/>
              </w:rPr>
              <w:t>Разделы дисциплины</w:t>
            </w:r>
          </w:p>
        </w:tc>
        <w:tc>
          <w:tcPr>
            <w:tcW w:w="32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284B1D" w:rsidRDefault="00284B1D" w:rsidP="00284B1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1D">
              <w:rPr>
                <w:rFonts w:ascii="Times New Roman" w:hAnsi="Times New Roman" w:cs="Times New Roman"/>
                <w:sz w:val="24"/>
                <w:szCs w:val="24"/>
              </w:rPr>
              <w:t>Виды учебной работы</w:t>
            </w:r>
          </w:p>
        </w:tc>
      </w:tr>
      <w:tr w:rsidR="00284B1D" w:rsidRPr="00881B09" w:rsidTr="00284B1D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284B1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284B1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284B1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284B1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</w:tr>
      <w:tr w:rsidR="00284B1D" w:rsidRPr="00881B09" w:rsidTr="00284B1D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986BE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У истоков «амурской» темы в дореволюционной русской литературе.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0F1389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0F1389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B1F73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Стихотворная сатира начала 1860-х гг. как точка отсчёта и</w:t>
            </w: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тории литературы Приамурья.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Литературная жизнь Приамурья на раннем этапе (1880 – 1890-е гг.).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6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Амурская периодическая печать дореволюционного времени и её роль в развитии литературы.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8869A9">
            <w:pPr>
              <w:spacing w:after="0" w:line="10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Коллективный роман «Амурские волки» и романы А.И. М</w:t>
            </w: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тюшенского «Фальшивые сторублёвки» и «Взаимный банк» в контексте русской литературной традиции.</w:t>
            </w:r>
          </w:p>
        </w:tc>
        <w:tc>
          <w:tcPr>
            <w:tcW w:w="9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FF71B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«Амурский Саша Чёрный»: творчество Фёдора Чудакова в контексте национальной литературы.</w:t>
            </w:r>
          </w:p>
        </w:tc>
        <w:tc>
          <w:tcPr>
            <w:tcW w:w="9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5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Амурская литература в годы революции и Гражданской войны.</w:t>
            </w:r>
          </w:p>
        </w:tc>
        <w:tc>
          <w:tcPr>
            <w:tcW w:w="9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65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784BA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Амурская литература послевоенного десятилетия: верность соцреалистическому канону.</w:t>
            </w:r>
          </w:p>
        </w:tc>
        <w:tc>
          <w:tcPr>
            <w:tcW w:w="9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5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8A2266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Литература эпохи «оттепели».</w:t>
            </w:r>
          </w:p>
        </w:tc>
        <w:tc>
          <w:tcPr>
            <w:tcW w:w="99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145F0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84B1D" w:rsidRPr="00881B09" w:rsidTr="00284B1D">
        <w:tc>
          <w:tcPr>
            <w:tcW w:w="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3975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F47FF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Итого: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284B1D" w:rsidRPr="00881B09" w:rsidRDefault="00284B1D" w:rsidP="000F1389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5F47FF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0F1389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4B1D" w:rsidRPr="00881B09" w:rsidRDefault="00284B1D" w:rsidP="000F1389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36</w:t>
            </w:r>
          </w:p>
        </w:tc>
      </w:tr>
    </w:tbl>
    <w:p w:rsidR="004C4DF8" w:rsidRPr="00881B09" w:rsidRDefault="004C4DF8" w:rsidP="004C4D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3DE" w:rsidRPr="00881B09" w:rsidRDefault="0097118B" w:rsidP="00284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04412A" w:rsidRPr="00881B09">
        <w:rPr>
          <w:rFonts w:ascii="Times New Roman" w:hAnsi="Times New Roman" w:cs="Times New Roman"/>
          <w:b/>
          <w:sz w:val="24"/>
          <w:szCs w:val="24"/>
        </w:rPr>
        <w:t>С</w:t>
      </w:r>
      <w:r w:rsidR="00DF1943" w:rsidRPr="00881B09">
        <w:rPr>
          <w:rFonts w:ascii="Times New Roman" w:hAnsi="Times New Roman" w:cs="Times New Roman"/>
          <w:b/>
          <w:sz w:val="24"/>
          <w:szCs w:val="24"/>
        </w:rPr>
        <w:t xml:space="preserve">ОДЕРЖАНИЕ </w:t>
      </w:r>
      <w:r w:rsidR="00284B1D">
        <w:rPr>
          <w:rFonts w:ascii="Times New Roman" w:hAnsi="Times New Roman" w:cs="Times New Roman"/>
          <w:b/>
          <w:sz w:val="24"/>
          <w:szCs w:val="24"/>
        </w:rPr>
        <w:t>ТЕМ (РАЗДЕЛОВ)</w:t>
      </w:r>
    </w:p>
    <w:p w:rsidR="009439A9" w:rsidRPr="00881B09" w:rsidRDefault="007B7AC9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Тема 1. </w:t>
      </w:r>
      <w:r w:rsidR="00CA17F7" w:rsidRPr="00881B09">
        <w:rPr>
          <w:rFonts w:ascii="Times New Roman" w:hAnsi="Times New Roman" w:cs="Times New Roman"/>
          <w:b/>
          <w:sz w:val="24"/>
          <w:szCs w:val="24"/>
        </w:rPr>
        <w:t>У истоков «амурской» темы в дореволюционной русской литературе</w:t>
      </w:r>
    </w:p>
    <w:p w:rsidR="005B6828" w:rsidRPr="00881B09" w:rsidRDefault="0065116E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Присоединение Амурского края к Ро</w:t>
      </w:r>
      <w:r w:rsidR="00F92239" w:rsidRPr="00881B09">
        <w:rPr>
          <w:rFonts w:ascii="Times New Roman" w:hAnsi="Times New Roman" w:cs="Times New Roman"/>
          <w:sz w:val="24"/>
          <w:szCs w:val="24"/>
        </w:rPr>
        <w:t>с</w:t>
      </w:r>
      <w:r w:rsidRPr="00881B09">
        <w:rPr>
          <w:rFonts w:ascii="Times New Roman" w:hAnsi="Times New Roman" w:cs="Times New Roman"/>
          <w:sz w:val="24"/>
          <w:szCs w:val="24"/>
        </w:rPr>
        <w:t>сии, его исторические предпосылки, его результаты и последствия для судеб страны в зеркале русской публицистики и литературы. Статья А.И. Герцена «Америка и Сибирь» (1858). Полемика вокруг «амурского вопроса» в публицистике конца 1850-х – начала 1860-х гг. (Д.И. Романов, Д.И. Завалишин и др.). Н.А. Добролюбов о колонизации Аму</w:t>
      </w:r>
      <w:r w:rsidRPr="00881B09">
        <w:rPr>
          <w:rFonts w:ascii="Times New Roman" w:hAnsi="Times New Roman" w:cs="Times New Roman"/>
          <w:sz w:val="24"/>
          <w:szCs w:val="24"/>
        </w:rPr>
        <w:t>р</w:t>
      </w:r>
      <w:r w:rsidRPr="00881B09">
        <w:rPr>
          <w:rFonts w:ascii="Times New Roman" w:hAnsi="Times New Roman" w:cs="Times New Roman"/>
          <w:sz w:val="24"/>
          <w:szCs w:val="24"/>
        </w:rPr>
        <w:t>ского края и её значении для будущего России (рецензия на книгу Р.К. Маака «Путешествие на Амур», 1859).</w:t>
      </w:r>
      <w:r w:rsidR="00CA17F7" w:rsidRPr="00881B09">
        <w:rPr>
          <w:rFonts w:ascii="Times New Roman" w:hAnsi="Times New Roman" w:cs="Times New Roman"/>
          <w:sz w:val="24"/>
          <w:szCs w:val="24"/>
        </w:rPr>
        <w:t xml:space="preserve"> Первые русские писатели на Амуре. С.В. Максимов, Д.И. Стахеев, </w:t>
      </w:r>
      <w:r w:rsidR="00E4327F" w:rsidRPr="00881B09">
        <w:rPr>
          <w:rFonts w:ascii="Times New Roman" w:hAnsi="Times New Roman" w:cs="Times New Roman"/>
          <w:sz w:val="24"/>
          <w:szCs w:val="24"/>
        </w:rPr>
        <w:t>Н.</w:t>
      </w:r>
      <w:r w:rsidRPr="00881B09">
        <w:rPr>
          <w:rFonts w:ascii="Times New Roman" w:hAnsi="Times New Roman" w:cs="Times New Roman"/>
          <w:sz w:val="24"/>
          <w:szCs w:val="24"/>
        </w:rPr>
        <w:t>Г.</w:t>
      </w:r>
      <w:r w:rsidR="00E4327F" w:rsidRPr="00881B09">
        <w:rPr>
          <w:rFonts w:ascii="Times New Roman" w:hAnsi="Times New Roman" w:cs="Times New Roman"/>
          <w:sz w:val="24"/>
          <w:szCs w:val="24"/>
        </w:rPr>
        <w:t xml:space="preserve"> Гарин-Михайловский, </w:t>
      </w:r>
      <w:r w:rsidR="00CA17F7" w:rsidRPr="00881B09">
        <w:rPr>
          <w:rFonts w:ascii="Times New Roman" w:hAnsi="Times New Roman" w:cs="Times New Roman"/>
          <w:sz w:val="24"/>
          <w:szCs w:val="24"/>
        </w:rPr>
        <w:t xml:space="preserve">В.Л. Кигн (Дедлов), А.П. Чехов о Приамурье. Приамурье в </w:t>
      </w:r>
      <w:r w:rsidR="007E634A" w:rsidRPr="00881B09">
        <w:rPr>
          <w:rFonts w:ascii="Times New Roman" w:hAnsi="Times New Roman" w:cs="Times New Roman"/>
          <w:sz w:val="24"/>
          <w:szCs w:val="24"/>
        </w:rPr>
        <w:t xml:space="preserve">художественном </w:t>
      </w:r>
      <w:r w:rsidR="00CA17F7" w:rsidRPr="00881B09">
        <w:rPr>
          <w:rFonts w:ascii="Times New Roman" w:hAnsi="Times New Roman" w:cs="Times New Roman"/>
          <w:sz w:val="24"/>
          <w:szCs w:val="24"/>
        </w:rPr>
        <w:t>тво</w:t>
      </w:r>
      <w:r w:rsidR="00CA17F7" w:rsidRPr="00881B09">
        <w:rPr>
          <w:rFonts w:ascii="Times New Roman" w:hAnsi="Times New Roman" w:cs="Times New Roman"/>
          <w:sz w:val="24"/>
          <w:szCs w:val="24"/>
        </w:rPr>
        <w:t>р</w:t>
      </w:r>
      <w:r w:rsidR="00CA17F7" w:rsidRPr="00881B09">
        <w:rPr>
          <w:rFonts w:ascii="Times New Roman" w:hAnsi="Times New Roman" w:cs="Times New Roman"/>
          <w:sz w:val="24"/>
          <w:szCs w:val="24"/>
        </w:rPr>
        <w:t xml:space="preserve">честве русских </w:t>
      </w:r>
      <w:r w:rsidR="007E634A" w:rsidRPr="00881B09">
        <w:rPr>
          <w:rFonts w:ascii="Times New Roman" w:hAnsi="Times New Roman" w:cs="Times New Roman"/>
          <w:sz w:val="24"/>
          <w:szCs w:val="24"/>
        </w:rPr>
        <w:t xml:space="preserve">и амурских </w:t>
      </w:r>
      <w:r w:rsidR="00CA17F7" w:rsidRPr="00881B09">
        <w:rPr>
          <w:rFonts w:ascii="Times New Roman" w:hAnsi="Times New Roman" w:cs="Times New Roman"/>
          <w:sz w:val="24"/>
          <w:szCs w:val="24"/>
        </w:rPr>
        <w:t xml:space="preserve">писателей конца </w:t>
      </w:r>
      <w:r w:rsidR="00CA17F7" w:rsidRPr="00881B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CA17F7" w:rsidRPr="00881B09">
        <w:rPr>
          <w:rFonts w:ascii="Times New Roman" w:hAnsi="Times New Roman" w:cs="Times New Roman"/>
          <w:sz w:val="24"/>
          <w:szCs w:val="24"/>
        </w:rPr>
        <w:t xml:space="preserve"> – начала </w:t>
      </w:r>
      <w:r w:rsidR="00CA17F7" w:rsidRPr="00881B0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CA17F7" w:rsidRPr="00881B09">
        <w:rPr>
          <w:rFonts w:ascii="Times New Roman" w:hAnsi="Times New Roman" w:cs="Times New Roman"/>
          <w:sz w:val="24"/>
          <w:szCs w:val="24"/>
        </w:rPr>
        <w:t xml:space="preserve"> века</w:t>
      </w:r>
      <w:r w:rsidR="007E634A" w:rsidRPr="00881B09">
        <w:rPr>
          <w:rFonts w:ascii="Times New Roman" w:hAnsi="Times New Roman" w:cs="Times New Roman"/>
          <w:sz w:val="24"/>
          <w:szCs w:val="24"/>
        </w:rPr>
        <w:t xml:space="preserve"> (расск</w:t>
      </w:r>
      <w:r w:rsidR="00F47552" w:rsidRPr="00881B09">
        <w:rPr>
          <w:rFonts w:ascii="Times New Roman" w:hAnsi="Times New Roman" w:cs="Times New Roman"/>
          <w:sz w:val="24"/>
          <w:szCs w:val="24"/>
        </w:rPr>
        <w:t>аз Д. Стахеева «Всуе тр</w:t>
      </w:r>
      <w:r w:rsidR="00F47552" w:rsidRPr="00881B09">
        <w:rPr>
          <w:rFonts w:ascii="Times New Roman" w:hAnsi="Times New Roman" w:cs="Times New Roman"/>
          <w:sz w:val="24"/>
          <w:szCs w:val="24"/>
        </w:rPr>
        <w:t>у</w:t>
      </w:r>
      <w:r w:rsidR="00F47552" w:rsidRPr="00881B09">
        <w:rPr>
          <w:rFonts w:ascii="Times New Roman" w:hAnsi="Times New Roman" w:cs="Times New Roman"/>
          <w:sz w:val="24"/>
          <w:szCs w:val="24"/>
        </w:rPr>
        <w:t>дяхуся»;</w:t>
      </w:r>
      <w:r w:rsidR="007E634A" w:rsidRPr="00881B09">
        <w:rPr>
          <w:rFonts w:ascii="Times New Roman" w:hAnsi="Times New Roman" w:cs="Times New Roman"/>
          <w:sz w:val="24"/>
          <w:szCs w:val="24"/>
        </w:rPr>
        <w:t xml:space="preserve"> про</w:t>
      </w:r>
      <w:r w:rsidR="00F47552" w:rsidRPr="00881B09">
        <w:rPr>
          <w:rFonts w:ascii="Times New Roman" w:hAnsi="Times New Roman" w:cs="Times New Roman"/>
          <w:sz w:val="24"/>
          <w:szCs w:val="24"/>
        </w:rPr>
        <w:t>изведения</w:t>
      </w:r>
      <w:r w:rsidR="007E634A" w:rsidRPr="00881B09">
        <w:rPr>
          <w:rFonts w:ascii="Times New Roman" w:hAnsi="Times New Roman" w:cs="Times New Roman"/>
          <w:sz w:val="24"/>
          <w:szCs w:val="24"/>
        </w:rPr>
        <w:t xml:space="preserve"> А. Вережникова</w:t>
      </w:r>
      <w:r w:rsidR="00F47552" w:rsidRPr="00881B09">
        <w:rPr>
          <w:rFonts w:ascii="Times New Roman" w:hAnsi="Times New Roman" w:cs="Times New Roman"/>
          <w:sz w:val="24"/>
          <w:szCs w:val="24"/>
        </w:rPr>
        <w:t xml:space="preserve"> об амурских золотоискателях: «</w:t>
      </w:r>
      <w:r w:rsidR="00F47552" w:rsidRPr="00881B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Всем солнышко светит</w:t>
      </w:r>
      <w:r w:rsidR="00F47552" w:rsidRPr="00881B09">
        <w:rPr>
          <w:rFonts w:ascii="Times New Roman" w:hAnsi="Times New Roman" w:cs="Times New Roman"/>
          <w:sz w:val="24"/>
          <w:szCs w:val="24"/>
        </w:rPr>
        <w:t>»</w:t>
      </w:r>
      <w:r w:rsidR="007E634A" w:rsidRPr="00881B09">
        <w:rPr>
          <w:rFonts w:ascii="Times New Roman" w:hAnsi="Times New Roman" w:cs="Times New Roman"/>
          <w:sz w:val="24"/>
          <w:szCs w:val="24"/>
        </w:rPr>
        <w:t xml:space="preserve">, </w:t>
      </w:r>
      <w:r w:rsidR="00F47552" w:rsidRPr="00881B09">
        <w:rPr>
          <w:rFonts w:ascii="Times New Roman" w:hAnsi="Times New Roman" w:cs="Times New Roman"/>
          <w:sz w:val="24"/>
          <w:szCs w:val="24"/>
        </w:rPr>
        <w:t>«Золотое дно», «В золотых приисках Амурского края», «Золотые сны», книга Ю. Ельца «Аму</w:t>
      </w:r>
      <w:r w:rsidR="00F47552" w:rsidRPr="00881B09">
        <w:rPr>
          <w:rFonts w:ascii="Times New Roman" w:hAnsi="Times New Roman" w:cs="Times New Roman"/>
          <w:sz w:val="24"/>
          <w:szCs w:val="24"/>
        </w:rPr>
        <w:t>р</w:t>
      </w:r>
      <w:r w:rsidR="00F47552" w:rsidRPr="00881B09">
        <w:rPr>
          <w:rFonts w:ascii="Times New Roman" w:hAnsi="Times New Roman" w:cs="Times New Roman"/>
          <w:sz w:val="24"/>
          <w:szCs w:val="24"/>
        </w:rPr>
        <w:t>ская героиня: При осаде Благовещенска китайцами» и др.)</w:t>
      </w:r>
      <w:r w:rsidR="003B3653" w:rsidRPr="00881B09">
        <w:rPr>
          <w:rFonts w:ascii="Times New Roman" w:hAnsi="Times New Roman" w:cs="Times New Roman"/>
          <w:sz w:val="24"/>
          <w:szCs w:val="24"/>
        </w:rPr>
        <w:t>.</w:t>
      </w:r>
    </w:p>
    <w:p w:rsidR="009439A9" w:rsidRPr="00881B09" w:rsidRDefault="00690658" w:rsidP="00284B1D">
      <w:pPr>
        <w:pStyle w:val="2"/>
        <w:tabs>
          <w:tab w:val="left" w:pos="1560"/>
          <w:tab w:val="left" w:pos="3686"/>
          <w:tab w:val="left" w:pos="8364"/>
          <w:tab w:val="left" w:pos="8789"/>
        </w:tabs>
        <w:spacing w:after="0" w:line="240" w:lineRule="auto"/>
        <w:ind w:left="0" w:right="-57" w:firstLine="567"/>
        <w:jc w:val="both"/>
        <w:rPr>
          <w:b/>
        </w:rPr>
      </w:pPr>
      <w:r w:rsidRPr="00881B09">
        <w:rPr>
          <w:b/>
        </w:rPr>
        <w:t xml:space="preserve">Тема </w:t>
      </w:r>
      <w:r w:rsidR="005F47FF" w:rsidRPr="00881B09">
        <w:rPr>
          <w:b/>
        </w:rPr>
        <w:t>2</w:t>
      </w:r>
      <w:r w:rsidRPr="00881B09">
        <w:rPr>
          <w:b/>
        </w:rPr>
        <w:t>.</w:t>
      </w:r>
      <w:r w:rsidR="003B1F73" w:rsidRPr="00881B09">
        <w:rPr>
          <w:b/>
        </w:rPr>
        <w:t>Стихотворная сатира начала 1860-х годов как точка отсчёта истории литерат</w:t>
      </w:r>
      <w:r w:rsidR="003B1F73" w:rsidRPr="00881B09">
        <w:rPr>
          <w:b/>
        </w:rPr>
        <w:t>у</w:t>
      </w:r>
      <w:r w:rsidR="003B1F73" w:rsidRPr="00881B09">
        <w:rPr>
          <w:b/>
        </w:rPr>
        <w:t>ры Приамурья</w:t>
      </w:r>
    </w:p>
    <w:p w:rsidR="008349F5" w:rsidRPr="00881B09" w:rsidRDefault="008349F5" w:rsidP="00284B1D">
      <w:pPr>
        <w:pStyle w:val="2"/>
        <w:tabs>
          <w:tab w:val="left" w:pos="1560"/>
          <w:tab w:val="left" w:pos="3686"/>
          <w:tab w:val="left" w:pos="8364"/>
          <w:tab w:val="left" w:pos="8789"/>
        </w:tabs>
        <w:spacing w:after="0" w:line="240" w:lineRule="auto"/>
        <w:ind w:left="0" w:right="-57" w:firstLine="567"/>
        <w:jc w:val="both"/>
        <w:rPr>
          <w:spacing w:val="-2"/>
        </w:rPr>
      </w:pPr>
      <w:r w:rsidRPr="00881B09">
        <w:t>Расцвет социально-политической сатиры, прежде всего стихотворной, как одна из особенн</w:t>
      </w:r>
      <w:r w:rsidRPr="00881B09">
        <w:t>о</w:t>
      </w:r>
      <w:r w:rsidRPr="00881B09">
        <w:t xml:space="preserve">стей литературной жизни России конца 1850-х </w:t>
      </w:r>
      <w:r w:rsidR="00E1535C" w:rsidRPr="00881B09">
        <w:t>–</w:t>
      </w:r>
      <w:r w:rsidRPr="00881B09">
        <w:t xml:space="preserve"> начала 1860-х гг. Роль </w:t>
      </w:r>
      <w:r w:rsidRPr="00881B09">
        <w:rPr>
          <w:shd w:val="clear" w:color="auto" w:fill="FFFFFF"/>
        </w:rPr>
        <w:t>еженедельного сатирич</w:t>
      </w:r>
      <w:r w:rsidRPr="00881B09">
        <w:rPr>
          <w:shd w:val="clear" w:color="auto" w:fill="FFFFFF"/>
        </w:rPr>
        <w:t>е</w:t>
      </w:r>
      <w:r w:rsidRPr="00881B09">
        <w:rPr>
          <w:shd w:val="clear" w:color="auto" w:fill="FFFFFF"/>
        </w:rPr>
        <w:t>ского журнала демократической направленности «Искра» (1859-1873)</w:t>
      </w:r>
      <w:r w:rsidR="00E1535C" w:rsidRPr="00881B09">
        <w:rPr>
          <w:shd w:val="clear" w:color="auto" w:fill="FFFFFF"/>
        </w:rPr>
        <w:t>и других легальных пери</w:t>
      </w:r>
      <w:r w:rsidR="00E1535C" w:rsidRPr="00881B09">
        <w:rPr>
          <w:shd w:val="clear" w:color="auto" w:fill="FFFFFF"/>
        </w:rPr>
        <w:t>о</w:t>
      </w:r>
      <w:r w:rsidR="00E1535C" w:rsidRPr="00881B09">
        <w:rPr>
          <w:shd w:val="clear" w:color="auto" w:fill="FFFFFF"/>
        </w:rPr>
        <w:t>дических изданий</w:t>
      </w:r>
      <w:r w:rsidRPr="00881B09">
        <w:rPr>
          <w:shd w:val="clear" w:color="auto" w:fill="FFFFFF"/>
        </w:rPr>
        <w:t>. Творчество поэтов-искровцев (</w:t>
      </w:r>
      <w:r w:rsidRPr="00881B09">
        <w:t>В.И. Богданов, П.И. Вейнберг, А.М. Жемчужн</w:t>
      </w:r>
      <w:r w:rsidRPr="00881B09">
        <w:t>и</w:t>
      </w:r>
      <w:r w:rsidRPr="00881B09">
        <w:t xml:space="preserve">ков, Г.Н. Жулёв, Н.С. Курочкин, Д.Д. Минаев, Л.И. Пальмин, А.К. Толстой и др.). </w:t>
      </w:r>
      <w:r w:rsidR="00E1535C" w:rsidRPr="00881B09">
        <w:t>Сатирическое изображение</w:t>
      </w:r>
      <w:r w:rsidRPr="00881B09">
        <w:t xml:space="preserve"> чиновник</w:t>
      </w:r>
      <w:r w:rsidR="00E1535C" w:rsidRPr="00881B09">
        <w:t>ов</w:t>
      </w:r>
      <w:r w:rsidRPr="00881B09">
        <w:t xml:space="preserve"> эпохи реформ</w:t>
      </w:r>
      <w:r w:rsidR="00E1535C" w:rsidRPr="00881B09">
        <w:t>,</w:t>
      </w:r>
      <w:r w:rsidRPr="00881B09">
        <w:t xml:space="preserve"> отли</w:t>
      </w:r>
      <w:r w:rsidR="00E1535C" w:rsidRPr="00881B09">
        <w:t>чающих</w:t>
      </w:r>
      <w:r w:rsidRPr="00881B09">
        <w:t>ся от прежних лишь реформаторской ритор</w:t>
      </w:r>
      <w:r w:rsidRPr="00881B09">
        <w:t>и</w:t>
      </w:r>
      <w:r w:rsidRPr="00881B09">
        <w:t>кой и имитацией бурной деятельности</w:t>
      </w:r>
      <w:r w:rsidR="00E1535C" w:rsidRPr="00881B09">
        <w:t>.</w:t>
      </w:r>
      <w:r w:rsidR="00F355AB">
        <w:t xml:space="preserve"> </w:t>
      </w:r>
      <w:r w:rsidR="00E1535C" w:rsidRPr="00881B09">
        <w:t>Рукописная анонимная сатира, её распространение в Во</w:t>
      </w:r>
      <w:r w:rsidR="00E1535C" w:rsidRPr="00881B09">
        <w:t>с</w:t>
      </w:r>
      <w:r w:rsidR="00E1535C" w:rsidRPr="00881B09">
        <w:t>точной Сибири</w:t>
      </w:r>
      <w:r w:rsidR="006B436C" w:rsidRPr="00881B09">
        <w:t xml:space="preserve"> и в </w:t>
      </w:r>
      <w:r w:rsidR="00E1535C" w:rsidRPr="00881B09">
        <w:t>Приамурье. Сатирические стихи и памфлеты, высмеивающие местных админ</w:t>
      </w:r>
      <w:r w:rsidR="00E1535C" w:rsidRPr="00881B09">
        <w:t>и</w:t>
      </w:r>
      <w:r w:rsidR="00E1535C" w:rsidRPr="00881B09">
        <w:t xml:space="preserve">страторов, допускавших злоупотребления властью и жестокость по отношению к простому народу. </w:t>
      </w:r>
      <w:r w:rsidR="006B436C" w:rsidRPr="00881B09">
        <w:t>С</w:t>
      </w:r>
      <w:r w:rsidR="00E1535C" w:rsidRPr="00881B09">
        <w:t>атир</w:t>
      </w:r>
      <w:r w:rsidR="006B436C" w:rsidRPr="00881B09">
        <w:t>ические произведения</w:t>
      </w:r>
      <w:r w:rsidR="00E1535C" w:rsidRPr="00881B09">
        <w:t>, посвящённ</w:t>
      </w:r>
      <w:r w:rsidR="006B436C" w:rsidRPr="00881B09">
        <w:t>ые</w:t>
      </w:r>
      <w:r w:rsidR="00284B1D">
        <w:t xml:space="preserve"> </w:t>
      </w:r>
      <w:r w:rsidR="00E1535C" w:rsidRPr="00881B09">
        <w:t>главн</w:t>
      </w:r>
      <w:r w:rsidR="006B436C" w:rsidRPr="00881B09">
        <w:t>ому</w:t>
      </w:r>
      <w:r w:rsidR="00E1535C" w:rsidRPr="00881B09">
        <w:t xml:space="preserve"> организатор</w:t>
      </w:r>
      <w:r w:rsidR="006B436C" w:rsidRPr="00881B09">
        <w:t>у</w:t>
      </w:r>
      <w:r w:rsidR="00E1535C" w:rsidRPr="00881B09">
        <w:t xml:space="preserve"> «амурского дела» – генерал-губернатор</w:t>
      </w:r>
      <w:r w:rsidR="006B436C" w:rsidRPr="00881B09">
        <w:t>у</w:t>
      </w:r>
      <w:r w:rsidR="00E1535C" w:rsidRPr="00881B09">
        <w:t xml:space="preserve"> Восточной Сибири Н.Н. Муравьёв</w:t>
      </w:r>
      <w:r w:rsidR="006B436C" w:rsidRPr="00881B09">
        <w:t>у</w:t>
      </w:r>
      <w:r w:rsidR="00E1535C" w:rsidRPr="00881B09">
        <w:t xml:space="preserve"> и его ближай</w:t>
      </w:r>
      <w:r w:rsidR="006B436C" w:rsidRPr="00881B09">
        <w:t>шим</w:t>
      </w:r>
      <w:r w:rsidR="00E1535C" w:rsidRPr="00881B09">
        <w:t xml:space="preserve"> сподвижник</w:t>
      </w:r>
      <w:r w:rsidR="006B436C" w:rsidRPr="00881B09">
        <w:t>ам</w:t>
      </w:r>
      <w:r w:rsidR="00E1535C" w:rsidRPr="00881B09">
        <w:t xml:space="preserve"> и назначенц</w:t>
      </w:r>
      <w:r w:rsidR="006B436C" w:rsidRPr="00881B09">
        <w:t>ам</w:t>
      </w:r>
      <w:r w:rsidR="00E1535C" w:rsidRPr="00881B09">
        <w:t>. «Историческая быль 1850 года» – рукописная сатира («песня»), посвящённая «разгильдеевщине»</w:t>
      </w:r>
      <w:r w:rsidR="00323D37" w:rsidRPr="00881B09">
        <w:t xml:space="preserve">– </w:t>
      </w:r>
      <w:r w:rsidR="00E1535C" w:rsidRPr="00881B09">
        <w:t>получившим скандальную известность деяниям одного из ставленников Муравьёва, управляющего Нерчинскими золотыми промыслами, а позже (1853-1855) начальника Нерчинского горного округа И.Е. Разгильдеева, прославившегося чудовищной жестокостью.</w:t>
      </w:r>
      <w:r w:rsidR="00284B1D">
        <w:t xml:space="preserve"> </w:t>
      </w:r>
      <w:r w:rsidR="00706115" w:rsidRPr="00881B09">
        <w:t xml:space="preserve">Зарождение литературной жизни на Амуре. </w:t>
      </w:r>
      <w:r w:rsidR="00F92239" w:rsidRPr="00881B09">
        <w:t>Св</w:t>
      </w:r>
      <w:r w:rsidR="00F92239" w:rsidRPr="00881B09">
        <w:rPr>
          <w:spacing w:val="-2"/>
        </w:rPr>
        <w:t>язь литературы Приамурья с литературой сибирско-дальневосточного региона</w:t>
      </w:r>
      <w:r w:rsidR="00F355AB">
        <w:rPr>
          <w:spacing w:val="-2"/>
        </w:rPr>
        <w:t xml:space="preserve"> </w:t>
      </w:r>
      <w:r w:rsidR="00F92239" w:rsidRPr="00881B09">
        <w:rPr>
          <w:spacing w:val="-2"/>
        </w:rPr>
        <w:t>и с л</w:t>
      </w:r>
      <w:r w:rsidR="00F92239" w:rsidRPr="00881B09">
        <w:rPr>
          <w:spacing w:val="-2"/>
        </w:rPr>
        <w:t>и</w:t>
      </w:r>
      <w:r w:rsidR="00F92239" w:rsidRPr="00881B09">
        <w:rPr>
          <w:spacing w:val="-2"/>
        </w:rPr>
        <w:t>тературой Центральной России.</w:t>
      </w:r>
      <w:r w:rsidR="00F355AB">
        <w:rPr>
          <w:spacing w:val="-2"/>
        </w:rPr>
        <w:t xml:space="preserve"> </w:t>
      </w:r>
      <w:r w:rsidR="00F84D37" w:rsidRPr="00881B09">
        <w:t>Первы</w:t>
      </w:r>
      <w:r w:rsidR="00D2680A" w:rsidRPr="00881B09">
        <w:t>е</w:t>
      </w:r>
      <w:r w:rsidR="00F84D37" w:rsidRPr="00881B09">
        <w:t xml:space="preserve"> по времени </w:t>
      </w:r>
      <w:r w:rsidR="00D2680A" w:rsidRPr="00881B09">
        <w:t xml:space="preserve">художественные </w:t>
      </w:r>
      <w:r w:rsidR="00F84D37" w:rsidRPr="00881B09">
        <w:t>произведения, созданны</w:t>
      </w:r>
      <w:r w:rsidR="00D2680A" w:rsidRPr="00881B09">
        <w:t>е</w:t>
      </w:r>
      <w:r w:rsidR="00F355AB">
        <w:t xml:space="preserve"> </w:t>
      </w:r>
      <w:r w:rsidR="00D2680A" w:rsidRPr="00881B09">
        <w:t xml:space="preserve">в Приамурье </w:t>
      </w:r>
      <w:r w:rsidR="00F84D37" w:rsidRPr="00881B09">
        <w:t>на амурском материа</w:t>
      </w:r>
      <w:r w:rsidR="00D2680A" w:rsidRPr="00881B09">
        <w:t>ле – анонимная</w:t>
      </w:r>
      <w:r w:rsidR="00F84D37" w:rsidRPr="00881B09">
        <w:t xml:space="preserve"> стихотворн</w:t>
      </w:r>
      <w:r w:rsidR="00D2680A" w:rsidRPr="00881B09">
        <w:t>ая</w:t>
      </w:r>
      <w:r w:rsidR="00F84D37" w:rsidRPr="00881B09">
        <w:t xml:space="preserve"> сатир</w:t>
      </w:r>
      <w:r w:rsidR="002548C8" w:rsidRPr="00881B09">
        <w:t>а</w:t>
      </w:r>
      <w:r w:rsidR="00F84D37" w:rsidRPr="00881B09">
        <w:t xml:space="preserve"> «1859 год на Амуре» и ир</w:t>
      </w:r>
      <w:r w:rsidR="00F84D37" w:rsidRPr="00881B09">
        <w:t>о</w:t>
      </w:r>
      <w:r w:rsidR="00F84D37" w:rsidRPr="00881B09">
        <w:t>ническ</w:t>
      </w:r>
      <w:r w:rsidR="002548C8" w:rsidRPr="00881B09">
        <w:t>а</w:t>
      </w:r>
      <w:r w:rsidR="00706115" w:rsidRPr="00881B09">
        <w:t>я</w:t>
      </w:r>
      <w:r w:rsidR="00F84D37" w:rsidRPr="00881B09">
        <w:t xml:space="preserve"> поэм</w:t>
      </w:r>
      <w:r w:rsidR="002548C8" w:rsidRPr="00881B09">
        <w:t>а</w:t>
      </w:r>
      <w:r w:rsidR="00F84D37" w:rsidRPr="00881B09">
        <w:t xml:space="preserve"> Дмитрия Стахеева «Посольство». </w:t>
      </w:r>
      <w:r w:rsidR="00D2680A" w:rsidRPr="00881B09">
        <w:t>С</w:t>
      </w:r>
      <w:r w:rsidR="00F84D37" w:rsidRPr="00881B09">
        <w:t>атирико-ироническо</w:t>
      </w:r>
      <w:r w:rsidR="00D2680A" w:rsidRPr="00881B09">
        <w:t xml:space="preserve">е отражение </w:t>
      </w:r>
      <w:r w:rsidR="00F84D37" w:rsidRPr="00881B09">
        <w:t>деятельност</w:t>
      </w:r>
      <w:r w:rsidR="00D2680A" w:rsidRPr="00881B09">
        <w:t>и</w:t>
      </w:r>
      <w:r w:rsidR="00F84D37" w:rsidRPr="00881B09">
        <w:t xml:space="preserve"> первого военного губернатора Амурской области Николая Васильевича</w:t>
      </w:r>
      <w:r w:rsidR="00284B1D">
        <w:t xml:space="preserve"> </w:t>
      </w:r>
      <w:r w:rsidR="00F84D37" w:rsidRPr="00881B09">
        <w:t xml:space="preserve">Буссе. </w:t>
      </w:r>
      <w:r w:rsidR="00D2680A" w:rsidRPr="00881B09">
        <w:t>П</w:t>
      </w:r>
      <w:r w:rsidR="00F84D37" w:rsidRPr="00881B09">
        <w:t>роблемно-тематическая и жанрово-стилевая общность этих произведений, их связь с общими тенденциями литературного процесса Сибири и Дальнего Востока и России в целом</w:t>
      </w:r>
      <w:r w:rsidR="00F84D37" w:rsidRPr="00881B09">
        <w:rPr>
          <w:spacing w:val="-2"/>
        </w:rPr>
        <w:t>.</w:t>
      </w:r>
    </w:p>
    <w:p w:rsidR="009439A9" w:rsidRPr="00881B09" w:rsidRDefault="00B8700B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5F47FF" w:rsidRPr="00881B09">
        <w:rPr>
          <w:rFonts w:ascii="Times New Roman" w:hAnsi="Times New Roman" w:cs="Times New Roman"/>
          <w:b/>
          <w:sz w:val="24"/>
          <w:szCs w:val="24"/>
        </w:rPr>
        <w:t>3</w:t>
      </w:r>
      <w:r w:rsidRPr="00881B0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B1F73" w:rsidRPr="00881B09">
        <w:rPr>
          <w:rFonts w:ascii="Times New Roman" w:hAnsi="Times New Roman" w:cs="Times New Roman"/>
          <w:b/>
          <w:sz w:val="24"/>
          <w:szCs w:val="24"/>
        </w:rPr>
        <w:t>Литературная жизнь Приамурья на раннем этапе</w:t>
      </w:r>
      <w:r w:rsidR="00250118" w:rsidRPr="00881B09">
        <w:rPr>
          <w:rFonts w:ascii="Times New Roman" w:hAnsi="Times New Roman" w:cs="Times New Roman"/>
          <w:b/>
          <w:sz w:val="24"/>
          <w:szCs w:val="24"/>
        </w:rPr>
        <w:t xml:space="preserve"> (1880 – 1890-е гг</w:t>
      </w:r>
      <w:r w:rsidR="00F925FF" w:rsidRPr="00881B09">
        <w:rPr>
          <w:rFonts w:ascii="Times New Roman" w:hAnsi="Times New Roman" w:cs="Times New Roman"/>
          <w:b/>
          <w:sz w:val="24"/>
          <w:szCs w:val="24"/>
        </w:rPr>
        <w:t>.</w:t>
      </w:r>
      <w:r w:rsidR="00250118" w:rsidRPr="00881B09">
        <w:rPr>
          <w:rFonts w:ascii="Times New Roman" w:hAnsi="Times New Roman" w:cs="Times New Roman"/>
          <w:b/>
          <w:sz w:val="24"/>
          <w:szCs w:val="24"/>
        </w:rPr>
        <w:t>)</w:t>
      </w:r>
    </w:p>
    <w:p w:rsidR="00B8700B" w:rsidRPr="00881B09" w:rsidRDefault="00250118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lastRenderedPageBreak/>
        <w:t>Первые амурские литераторы (Л.П. Волков, П.Ф. Масюков</w:t>
      </w:r>
      <w:r w:rsidR="00754F3D" w:rsidRPr="00881B09">
        <w:rPr>
          <w:rFonts w:ascii="Times New Roman" w:hAnsi="Times New Roman" w:cs="Times New Roman"/>
          <w:sz w:val="24"/>
          <w:szCs w:val="24"/>
        </w:rPr>
        <w:t xml:space="preserve"> и др.</w:t>
      </w:r>
      <w:r w:rsidRPr="00881B09">
        <w:rPr>
          <w:rFonts w:ascii="Times New Roman" w:hAnsi="Times New Roman" w:cs="Times New Roman"/>
          <w:sz w:val="24"/>
          <w:szCs w:val="24"/>
        </w:rPr>
        <w:t>). Судьба и творчество «пе</w:t>
      </w:r>
      <w:r w:rsidRPr="00881B09">
        <w:rPr>
          <w:rFonts w:ascii="Times New Roman" w:hAnsi="Times New Roman" w:cs="Times New Roman"/>
          <w:sz w:val="24"/>
          <w:szCs w:val="24"/>
        </w:rPr>
        <w:t>р</w:t>
      </w:r>
      <w:r w:rsidRPr="00881B09">
        <w:rPr>
          <w:rFonts w:ascii="Times New Roman" w:hAnsi="Times New Roman" w:cs="Times New Roman"/>
          <w:sz w:val="24"/>
          <w:szCs w:val="24"/>
        </w:rPr>
        <w:t>вого амурского поэта» Леонида Волкова в контексте общерусского литературной традиции. О</w:t>
      </w:r>
      <w:r w:rsidRPr="00881B09">
        <w:rPr>
          <w:rFonts w:ascii="Times New Roman" w:hAnsi="Times New Roman" w:cs="Times New Roman"/>
          <w:sz w:val="24"/>
          <w:szCs w:val="24"/>
        </w:rPr>
        <w:t>с</w:t>
      </w:r>
      <w:r w:rsidRPr="00881B09">
        <w:rPr>
          <w:rFonts w:ascii="Times New Roman" w:hAnsi="Times New Roman" w:cs="Times New Roman"/>
          <w:sz w:val="24"/>
          <w:szCs w:val="24"/>
        </w:rPr>
        <w:t>новные темы и мотивы. Традиции М.Ю. Лермонтова</w:t>
      </w:r>
      <w:r w:rsidR="000E0BFD" w:rsidRPr="00881B09">
        <w:rPr>
          <w:rFonts w:ascii="Times New Roman" w:hAnsi="Times New Roman" w:cs="Times New Roman"/>
          <w:sz w:val="24"/>
          <w:szCs w:val="24"/>
        </w:rPr>
        <w:t>:</w:t>
      </w:r>
      <w:r w:rsidR="00F61E4D" w:rsidRPr="00881B09">
        <w:rPr>
          <w:rFonts w:ascii="Times New Roman" w:hAnsi="Times New Roman" w:cs="Times New Roman"/>
          <w:bCs/>
          <w:iCs/>
          <w:sz w:val="24"/>
          <w:szCs w:val="24"/>
        </w:rPr>
        <w:t>«Как часто пёстрою толпою окружён»</w:t>
      </w:r>
      <w:r w:rsidR="002C4615" w:rsidRPr="00881B09">
        <w:rPr>
          <w:rFonts w:ascii="Times New Roman" w:hAnsi="Times New Roman" w:cs="Times New Roman"/>
          <w:bCs/>
          <w:iCs/>
          <w:sz w:val="24"/>
          <w:szCs w:val="24"/>
        </w:rPr>
        <w:t>, «И скучно, и грустно…»</w:t>
      </w:r>
      <w:r w:rsidR="000E0BFD"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="002054F9" w:rsidRPr="00881B09">
        <w:rPr>
          <w:rFonts w:ascii="Times New Roman" w:hAnsi="Times New Roman" w:cs="Times New Roman"/>
          <w:sz w:val="24"/>
          <w:szCs w:val="24"/>
        </w:rPr>
        <w:t>«Скучно мне шумной толпы ликования…»</w:t>
      </w:r>
      <w:r w:rsidR="00F61E4D" w:rsidRPr="00881B09">
        <w:rPr>
          <w:rFonts w:ascii="Times New Roman" w:hAnsi="Times New Roman" w:cs="Times New Roman"/>
          <w:bCs/>
          <w:iCs/>
          <w:sz w:val="24"/>
          <w:szCs w:val="24"/>
        </w:rPr>
        <w:t xml:space="preserve">; «Бородино» </w:t>
      </w:r>
      <w:r w:rsidR="000E0BFD"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="00F61E4D" w:rsidRPr="00881B09">
        <w:rPr>
          <w:rFonts w:ascii="Times New Roman" w:hAnsi="Times New Roman" w:cs="Times New Roman"/>
          <w:sz w:val="24"/>
          <w:szCs w:val="24"/>
        </w:rPr>
        <w:t xml:space="preserve">«В первые дни покорения края…»; «Воздушный корабль» </w:t>
      </w:r>
      <w:r w:rsidR="000E0BFD"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="00F61E4D" w:rsidRPr="00881B09">
        <w:rPr>
          <w:rFonts w:ascii="Times New Roman" w:hAnsi="Times New Roman" w:cs="Times New Roman"/>
          <w:sz w:val="24"/>
          <w:szCs w:val="24"/>
        </w:rPr>
        <w:t>«Под небом Франции далёкой…», «Тамбовская к</w:t>
      </w:r>
      <w:r w:rsidR="00F61E4D" w:rsidRPr="00881B09">
        <w:rPr>
          <w:rFonts w:ascii="Times New Roman" w:hAnsi="Times New Roman" w:cs="Times New Roman"/>
          <w:sz w:val="24"/>
          <w:szCs w:val="24"/>
        </w:rPr>
        <w:t>а</w:t>
      </w:r>
      <w:r w:rsidR="00F61E4D" w:rsidRPr="00881B09">
        <w:rPr>
          <w:rFonts w:ascii="Times New Roman" w:hAnsi="Times New Roman" w:cs="Times New Roman"/>
          <w:sz w:val="24"/>
          <w:szCs w:val="24"/>
        </w:rPr>
        <w:t xml:space="preserve">значейша» </w:t>
      </w:r>
      <w:r w:rsidR="000E0BFD"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="00F61E4D" w:rsidRPr="00881B09">
        <w:rPr>
          <w:rFonts w:ascii="Times New Roman" w:hAnsi="Times New Roman" w:cs="Times New Roman"/>
          <w:sz w:val="24"/>
          <w:szCs w:val="24"/>
        </w:rPr>
        <w:t>«Тина»</w:t>
      </w:r>
      <w:r w:rsidR="000E0BFD" w:rsidRPr="00881B09">
        <w:rPr>
          <w:rFonts w:ascii="Times New Roman" w:hAnsi="Times New Roman" w:cs="Times New Roman"/>
          <w:sz w:val="24"/>
          <w:szCs w:val="24"/>
        </w:rPr>
        <w:t>, «Родина» - «Не богат наш край преданьями…» и т.д.</w:t>
      </w:r>
      <w:r w:rsidR="00D0207E" w:rsidRPr="00881B09">
        <w:rPr>
          <w:rFonts w:ascii="Times New Roman" w:hAnsi="Times New Roman" w:cs="Times New Roman"/>
          <w:sz w:val="24"/>
          <w:szCs w:val="24"/>
        </w:rPr>
        <w:t xml:space="preserve">Творчество поэта П.Ф. Масюкова, его генетическая связь с </w:t>
      </w:r>
      <w:r w:rsidR="00754F3D" w:rsidRPr="00881B09">
        <w:rPr>
          <w:rFonts w:ascii="Times New Roman" w:hAnsi="Times New Roman" w:cs="Times New Roman"/>
          <w:sz w:val="24"/>
          <w:szCs w:val="24"/>
        </w:rPr>
        <w:t xml:space="preserve">общерусской </w:t>
      </w:r>
      <w:r w:rsidR="00D0207E" w:rsidRPr="00881B09">
        <w:rPr>
          <w:rFonts w:ascii="Times New Roman" w:hAnsi="Times New Roman" w:cs="Times New Roman"/>
          <w:sz w:val="24"/>
          <w:szCs w:val="24"/>
        </w:rPr>
        <w:t>рукописной литературной традицией. Влияние на мировоззрение и творчество Масюкова демократических идей 1860-х гг.</w:t>
      </w:r>
      <w:r w:rsidR="000371BD" w:rsidRPr="00881B09">
        <w:rPr>
          <w:rFonts w:ascii="Times New Roman" w:hAnsi="Times New Roman" w:cs="Times New Roman"/>
          <w:sz w:val="24"/>
          <w:szCs w:val="24"/>
        </w:rPr>
        <w:t xml:space="preserve"> Поэтическое творчес</w:t>
      </w:r>
      <w:r w:rsidR="000371BD" w:rsidRPr="00881B09">
        <w:rPr>
          <w:rFonts w:ascii="Times New Roman" w:hAnsi="Times New Roman" w:cs="Times New Roman"/>
          <w:sz w:val="24"/>
          <w:szCs w:val="24"/>
        </w:rPr>
        <w:t>т</w:t>
      </w:r>
      <w:r w:rsidR="000371BD" w:rsidRPr="00881B09">
        <w:rPr>
          <w:rFonts w:ascii="Times New Roman" w:hAnsi="Times New Roman" w:cs="Times New Roman"/>
          <w:sz w:val="24"/>
          <w:szCs w:val="24"/>
        </w:rPr>
        <w:t>во Ф. Коротаева: развитие традиций М. Лермонтова, Н. Некрасова, А. Кольцова.</w:t>
      </w:r>
    </w:p>
    <w:p w:rsidR="009439A9" w:rsidRPr="00881B09" w:rsidRDefault="003D1607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5F47FF" w:rsidRPr="00881B09">
        <w:rPr>
          <w:rFonts w:ascii="Times New Roman" w:hAnsi="Times New Roman" w:cs="Times New Roman"/>
          <w:b/>
          <w:sz w:val="24"/>
          <w:szCs w:val="24"/>
        </w:rPr>
        <w:t>4</w:t>
      </w:r>
      <w:r w:rsidRPr="00881B0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015E7" w:rsidRPr="00881B09">
        <w:rPr>
          <w:rFonts w:ascii="Times New Roman" w:hAnsi="Times New Roman" w:cs="Times New Roman"/>
          <w:b/>
          <w:sz w:val="24"/>
          <w:szCs w:val="24"/>
        </w:rPr>
        <w:t>Амурская периодическая печать дореволюционного времени и её роль в разв</w:t>
      </w:r>
      <w:r w:rsidR="00D015E7" w:rsidRPr="00881B09">
        <w:rPr>
          <w:rFonts w:ascii="Times New Roman" w:hAnsi="Times New Roman" w:cs="Times New Roman"/>
          <w:b/>
          <w:sz w:val="24"/>
          <w:szCs w:val="24"/>
        </w:rPr>
        <w:t>и</w:t>
      </w:r>
      <w:r w:rsidR="00D015E7" w:rsidRPr="00881B09">
        <w:rPr>
          <w:rFonts w:ascii="Times New Roman" w:hAnsi="Times New Roman" w:cs="Times New Roman"/>
          <w:b/>
          <w:sz w:val="24"/>
          <w:szCs w:val="24"/>
        </w:rPr>
        <w:t>тии литературы</w:t>
      </w:r>
    </w:p>
    <w:p w:rsidR="004A0414" w:rsidRPr="00881B09" w:rsidRDefault="00D015E7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Центральная периодическая печать конца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881B09">
        <w:rPr>
          <w:rFonts w:ascii="Times New Roman" w:hAnsi="Times New Roman" w:cs="Times New Roman"/>
          <w:sz w:val="24"/>
          <w:szCs w:val="24"/>
        </w:rPr>
        <w:t xml:space="preserve"> –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FD1726" w:rsidRPr="00881B09">
        <w:rPr>
          <w:rFonts w:ascii="Times New Roman" w:hAnsi="Times New Roman" w:cs="Times New Roman"/>
          <w:sz w:val="24"/>
          <w:szCs w:val="24"/>
        </w:rPr>
        <w:t xml:space="preserve">нач.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вв. и её влияние на литературный процесс. Основные общероссийские газеты и журналы. Газеты, выходившие на Амуре в конце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881B09">
        <w:rPr>
          <w:rFonts w:ascii="Times New Roman" w:hAnsi="Times New Roman" w:cs="Times New Roman"/>
          <w:sz w:val="24"/>
          <w:szCs w:val="24"/>
        </w:rPr>
        <w:t xml:space="preserve">и начале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веков: </w:t>
      </w:r>
      <w:r w:rsidR="000503DD" w:rsidRPr="00881B09">
        <w:rPr>
          <w:rFonts w:ascii="Times New Roman" w:hAnsi="Times New Roman" w:cs="Times New Roman"/>
          <w:sz w:val="24"/>
          <w:szCs w:val="24"/>
        </w:rPr>
        <w:t>«Амурская газета» (1895–1906), «Амурский край» (1899–1910), «Аму</w:t>
      </w:r>
      <w:r w:rsidR="000503DD" w:rsidRPr="00881B09">
        <w:rPr>
          <w:rFonts w:ascii="Times New Roman" w:hAnsi="Times New Roman" w:cs="Times New Roman"/>
          <w:sz w:val="24"/>
          <w:szCs w:val="24"/>
        </w:rPr>
        <w:t>р</w:t>
      </w:r>
      <w:r w:rsidR="000503DD" w:rsidRPr="00881B09">
        <w:rPr>
          <w:rFonts w:ascii="Times New Roman" w:hAnsi="Times New Roman" w:cs="Times New Roman"/>
          <w:sz w:val="24"/>
          <w:szCs w:val="24"/>
        </w:rPr>
        <w:t>ский листок» (1910–1914), «Амурский пионер» (1911–1912), «Благовещенск» (1907–1912), «Благ</w:t>
      </w:r>
      <w:r w:rsidR="000503DD" w:rsidRPr="00881B09">
        <w:rPr>
          <w:rFonts w:ascii="Times New Roman" w:hAnsi="Times New Roman" w:cs="Times New Roman"/>
          <w:sz w:val="24"/>
          <w:szCs w:val="24"/>
        </w:rPr>
        <w:t>о</w:t>
      </w:r>
      <w:r w:rsidR="000503DD" w:rsidRPr="00881B09">
        <w:rPr>
          <w:rFonts w:ascii="Times New Roman" w:hAnsi="Times New Roman" w:cs="Times New Roman"/>
          <w:sz w:val="24"/>
          <w:szCs w:val="24"/>
        </w:rPr>
        <w:t xml:space="preserve">вещенское утро» (1912–1917), «Амурское эхо» (1915–1918) и др. </w:t>
      </w:r>
      <w:r w:rsidRPr="00881B09">
        <w:rPr>
          <w:rFonts w:ascii="Times New Roman" w:hAnsi="Times New Roman" w:cs="Times New Roman"/>
          <w:sz w:val="24"/>
          <w:szCs w:val="24"/>
        </w:rPr>
        <w:t>Наиболее яркие литературные произведения</w:t>
      </w:r>
      <w:r w:rsidR="003A6484" w:rsidRPr="00881B09">
        <w:rPr>
          <w:rFonts w:ascii="Times New Roman" w:hAnsi="Times New Roman" w:cs="Times New Roman"/>
          <w:sz w:val="24"/>
          <w:szCs w:val="24"/>
        </w:rPr>
        <w:t>, опубликованные на страницах этих изданий</w:t>
      </w:r>
      <w:r w:rsidR="004A7277" w:rsidRPr="00881B09">
        <w:rPr>
          <w:rFonts w:ascii="Times New Roman" w:hAnsi="Times New Roman" w:cs="Times New Roman"/>
          <w:bCs/>
          <w:sz w:val="24"/>
          <w:szCs w:val="24"/>
        </w:rPr>
        <w:t>.</w:t>
      </w:r>
      <w:r w:rsidR="003A6484" w:rsidRPr="00881B09">
        <w:rPr>
          <w:rFonts w:ascii="Times New Roman" w:hAnsi="Times New Roman" w:cs="Times New Roman"/>
          <w:bCs/>
          <w:sz w:val="24"/>
          <w:szCs w:val="24"/>
        </w:rPr>
        <w:t xml:space="preserve"> Редакторы популярных на Амуре и</w:t>
      </w:r>
      <w:r w:rsidR="003A6484" w:rsidRPr="00881B09">
        <w:rPr>
          <w:rFonts w:ascii="Times New Roman" w:hAnsi="Times New Roman" w:cs="Times New Roman"/>
          <w:bCs/>
          <w:sz w:val="24"/>
          <w:szCs w:val="24"/>
        </w:rPr>
        <w:t>з</w:t>
      </w:r>
      <w:r w:rsidR="003A6484" w:rsidRPr="00881B09">
        <w:rPr>
          <w:rFonts w:ascii="Times New Roman" w:hAnsi="Times New Roman" w:cs="Times New Roman"/>
          <w:bCs/>
          <w:sz w:val="24"/>
          <w:szCs w:val="24"/>
        </w:rPr>
        <w:t>даний: А.В. Кирхнер, Г.И. Клитчоглу, В.Н. Кондратьев, К.К. Куртеев, А.А. Константинов</w:t>
      </w:r>
      <w:r w:rsidR="00822AC5" w:rsidRPr="00881B09">
        <w:rPr>
          <w:rFonts w:ascii="Times New Roman" w:hAnsi="Times New Roman" w:cs="Times New Roman"/>
          <w:bCs/>
          <w:sz w:val="24"/>
          <w:szCs w:val="24"/>
        </w:rPr>
        <w:t>, А.И. Матюшенский</w:t>
      </w:r>
      <w:r w:rsidR="003A6484" w:rsidRPr="00881B09">
        <w:rPr>
          <w:rFonts w:ascii="Times New Roman" w:hAnsi="Times New Roman" w:cs="Times New Roman"/>
          <w:bCs/>
          <w:sz w:val="24"/>
          <w:szCs w:val="24"/>
        </w:rPr>
        <w:t xml:space="preserve"> и др. Первые амурские журналы</w:t>
      </w:r>
      <w:r w:rsidR="00F41892" w:rsidRPr="00881B09">
        <w:rPr>
          <w:rFonts w:ascii="Times New Roman" w:hAnsi="Times New Roman" w:cs="Times New Roman"/>
          <w:bCs/>
          <w:sz w:val="24"/>
          <w:szCs w:val="24"/>
        </w:rPr>
        <w:t>: «Зея», «Колючки», «Записки любителя».</w:t>
      </w:r>
    </w:p>
    <w:p w:rsidR="009439A9" w:rsidRPr="00881B09" w:rsidRDefault="00690658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5F47FF" w:rsidRPr="00881B09">
        <w:rPr>
          <w:rFonts w:ascii="Times New Roman" w:hAnsi="Times New Roman" w:cs="Times New Roman"/>
          <w:b/>
          <w:sz w:val="24"/>
          <w:szCs w:val="24"/>
        </w:rPr>
        <w:t>5</w:t>
      </w:r>
      <w:r w:rsidRPr="00881B0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1892" w:rsidRPr="00881B09">
        <w:rPr>
          <w:rFonts w:ascii="Times New Roman" w:hAnsi="Times New Roman" w:cs="Times New Roman"/>
          <w:b/>
          <w:sz w:val="24"/>
          <w:szCs w:val="24"/>
        </w:rPr>
        <w:t xml:space="preserve">Коллективный роман «Амурские волки» </w:t>
      </w:r>
      <w:r w:rsidR="008869A9" w:rsidRPr="00881B09">
        <w:rPr>
          <w:rFonts w:ascii="Times New Roman" w:hAnsi="Times New Roman" w:cs="Times New Roman"/>
          <w:b/>
          <w:sz w:val="24"/>
          <w:szCs w:val="24"/>
        </w:rPr>
        <w:t>и романы А.И. Матюшенского «Вз</w:t>
      </w:r>
      <w:r w:rsidR="008869A9" w:rsidRPr="00881B09">
        <w:rPr>
          <w:rFonts w:ascii="Times New Roman" w:hAnsi="Times New Roman" w:cs="Times New Roman"/>
          <w:b/>
          <w:sz w:val="24"/>
          <w:szCs w:val="24"/>
        </w:rPr>
        <w:t>а</w:t>
      </w:r>
      <w:r w:rsidR="008869A9" w:rsidRPr="00881B09">
        <w:rPr>
          <w:rFonts w:ascii="Times New Roman" w:hAnsi="Times New Roman" w:cs="Times New Roman"/>
          <w:b/>
          <w:sz w:val="24"/>
          <w:szCs w:val="24"/>
        </w:rPr>
        <w:t xml:space="preserve">имный банк» и «Фальшивые сторублёвки» </w:t>
      </w:r>
      <w:r w:rsidR="00F41892" w:rsidRPr="00881B09">
        <w:rPr>
          <w:rFonts w:ascii="Times New Roman" w:hAnsi="Times New Roman" w:cs="Times New Roman"/>
          <w:b/>
          <w:sz w:val="24"/>
          <w:szCs w:val="24"/>
        </w:rPr>
        <w:t>в контексте русской литературной традиции</w:t>
      </w:r>
    </w:p>
    <w:p w:rsidR="006A4374" w:rsidRPr="00881B09" w:rsidRDefault="009D519D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Роман Всеволода Крестовского «Петербургские трущобы» и его амурски</w:t>
      </w:r>
      <w:r w:rsidR="006A4374"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 xml:space="preserve"> аналог</w:t>
      </w:r>
      <w:r w:rsidR="006A4374" w:rsidRPr="00881B09">
        <w:rPr>
          <w:rFonts w:ascii="Times New Roman" w:hAnsi="Times New Roman" w:cs="Times New Roman"/>
          <w:sz w:val="24"/>
          <w:szCs w:val="24"/>
        </w:rPr>
        <w:t>и</w:t>
      </w:r>
      <w:r w:rsidRPr="00881B09">
        <w:rPr>
          <w:rFonts w:ascii="Times New Roman" w:hAnsi="Times New Roman" w:cs="Times New Roman"/>
          <w:sz w:val="24"/>
          <w:szCs w:val="24"/>
        </w:rPr>
        <w:t xml:space="preserve"> – колле</w:t>
      </w:r>
      <w:r w:rsidRPr="00881B09">
        <w:rPr>
          <w:rFonts w:ascii="Times New Roman" w:hAnsi="Times New Roman" w:cs="Times New Roman"/>
          <w:sz w:val="24"/>
          <w:szCs w:val="24"/>
        </w:rPr>
        <w:t>к</w:t>
      </w:r>
      <w:r w:rsidRPr="00881B09">
        <w:rPr>
          <w:rFonts w:ascii="Times New Roman" w:hAnsi="Times New Roman" w:cs="Times New Roman"/>
          <w:sz w:val="24"/>
          <w:szCs w:val="24"/>
        </w:rPr>
        <w:t>тивный роман «Амурские волки»</w:t>
      </w:r>
      <w:r w:rsidR="006A4374" w:rsidRPr="00881B09">
        <w:rPr>
          <w:rFonts w:ascii="Times New Roman" w:hAnsi="Times New Roman" w:cs="Times New Roman"/>
          <w:sz w:val="24"/>
          <w:szCs w:val="24"/>
        </w:rPr>
        <w:t xml:space="preserve"> (1912) и романы А. Матюшенского «Фальшивые сторублёвки»</w:t>
      </w:r>
      <w:r w:rsidR="008869A9" w:rsidRPr="00881B09">
        <w:rPr>
          <w:rFonts w:ascii="Times New Roman" w:hAnsi="Times New Roman" w:cs="Times New Roman"/>
          <w:sz w:val="24"/>
          <w:szCs w:val="24"/>
        </w:rPr>
        <w:t xml:space="preserve"> (1913)</w:t>
      </w:r>
      <w:r w:rsidR="006A4374" w:rsidRPr="00881B09">
        <w:rPr>
          <w:rFonts w:ascii="Times New Roman" w:hAnsi="Times New Roman" w:cs="Times New Roman"/>
          <w:sz w:val="24"/>
          <w:szCs w:val="24"/>
        </w:rPr>
        <w:t xml:space="preserve"> и «</w:t>
      </w:r>
      <w:r w:rsidR="008869A9" w:rsidRPr="00881B09">
        <w:rPr>
          <w:rFonts w:ascii="Times New Roman" w:hAnsi="Times New Roman" w:cs="Times New Roman"/>
          <w:sz w:val="24"/>
          <w:szCs w:val="24"/>
        </w:rPr>
        <w:t>Взаимный банк</w:t>
      </w:r>
      <w:r w:rsidR="006A4374" w:rsidRPr="00881B09">
        <w:rPr>
          <w:rFonts w:ascii="Times New Roman" w:hAnsi="Times New Roman" w:cs="Times New Roman"/>
          <w:sz w:val="24"/>
          <w:szCs w:val="24"/>
        </w:rPr>
        <w:t>» (</w:t>
      </w:r>
      <w:r w:rsidR="008869A9" w:rsidRPr="00881B09">
        <w:rPr>
          <w:rFonts w:ascii="Times New Roman" w:hAnsi="Times New Roman" w:cs="Times New Roman"/>
          <w:sz w:val="24"/>
          <w:szCs w:val="24"/>
        </w:rPr>
        <w:t>1916</w:t>
      </w:r>
      <w:r w:rsidR="006A4374" w:rsidRPr="00881B09">
        <w:rPr>
          <w:rFonts w:ascii="Times New Roman" w:hAnsi="Times New Roman" w:cs="Times New Roman"/>
          <w:sz w:val="24"/>
          <w:szCs w:val="24"/>
        </w:rPr>
        <w:t>)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  <w:r w:rsidR="006A4374" w:rsidRPr="00881B09">
        <w:rPr>
          <w:rFonts w:ascii="Times New Roman" w:hAnsi="Times New Roman" w:cs="Times New Roman"/>
          <w:sz w:val="24"/>
          <w:szCs w:val="24"/>
        </w:rPr>
        <w:t xml:space="preserve"> История создания и публикации. </w:t>
      </w:r>
      <w:r w:rsidR="003E6DE2" w:rsidRPr="00881B09">
        <w:rPr>
          <w:rFonts w:ascii="Times New Roman" w:hAnsi="Times New Roman" w:cs="Times New Roman"/>
          <w:sz w:val="24"/>
          <w:szCs w:val="24"/>
        </w:rPr>
        <w:t xml:space="preserve">Роль А.И. Матюшенского в развитии литературы Приамурья. </w:t>
      </w:r>
      <w:r w:rsidR="006A4374" w:rsidRPr="00881B09">
        <w:rPr>
          <w:rFonts w:ascii="Times New Roman" w:hAnsi="Times New Roman" w:cs="Times New Roman"/>
          <w:sz w:val="24"/>
          <w:szCs w:val="24"/>
        </w:rPr>
        <w:t xml:space="preserve">Проблематика произведений, особенности жанровой </w:t>
      </w:r>
      <w:r w:rsidR="008869A9" w:rsidRPr="00881B09">
        <w:rPr>
          <w:rFonts w:ascii="Times New Roman" w:hAnsi="Times New Roman" w:cs="Times New Roman"/>
          <w:sz w:val="24"/>
          <w:szCs w:val="24"/>
        </w:rPr>
        <w:t>структуры</w:t>
      </w:r>
      <w:r w:rsidR="003E6DE2" w:rsidRPr="00881B09">
        <w:rPr>
          <w:rFonts w:ascii="Times New Roman" w:hAnsi="Times New Roman" w:cs="Times New Roman"/>
          <w:sz w:val="24"/>
          <w:szCs w:val="24"/>
        </w:rPr>
        <w:t xml:space="preserve">: </w:t>
      </w:r>
      <w:r w:rsidR="006A4374" w:rsidRPr="00881B09">
        <w:rPr>
          <w:rFonts w:ascii="Times New Roman" w:hAnsi="Times New Roman" w:cs="Times New Roman"/>
          <w:sz w:val="24"/>
          <w:szCs w:val="24"/>
        </w:rPr>
        <w:t>сочетание особенностей бульварного романа, мелодрамы, уголовно-авантюрного романа.</w:t>
      </w:r>
    </w:p>
    <w:p w:rsidR="009439A9" w:rsidRPr="00881B09" w:rsidRDefault="00881460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5F47FF" w:rsidRPr="00881B09">
        <w:rPr>
          <w:rFonts w:ascii="Times New Roman" w:hAnsi="Times New Roman" w:cs="Times New Roman"/>
          <w:b/>
          <w:sz w:val="24"/>
          <w:szCs w:val="24"/>
        </w:rPr>
        <w:t>6</w:t>
      </w:r>
      <w:r w:rsidRPr="00881B0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E6DE2" w:rsidRPr="00881B09">
        <w:rPr>
          <w:rFonts w:ascii="Times New Roman" w:hAnsi="Times New Roman" w:cs="Times New Roman"/>
          <w:b/>
          <w:sz w:val="24"/>
          <w:szCs w:val="24"/>
        </w:rPr>
        <w:t>«Амурский Саша Чёрный»: творчество Фёдора Чудакова</w:t>
      </w:r>
      <w:r w:rsidR="00FF71BD" w:rsidRPr="00881B09">
        <w:rPr>
          <w:rFonts w:ascii="Times New Roman" w:hAnsi="Times New Roman" w:cs="Times New Roman"/>
          <w:b/>
          <w:sz w:val="24"/>
          <w:szCs w:val="24"/>
        </w:rPr>
        <w:t>в контексте наци</w:t>
      </w:r>
      <w:r w:rsidR="00FF71BD" w:rsidRPr="00881B09">
        <w:rPr>
          <w:rFonts w:ascii="Times New Roman" w:hAnsi="Times New Roman" w:cs="Times New Roman"/>
          <w:b/>
          <w:sz w:val="24"/>
          <w:szCs w:val="24"/>
        </w:rPr>
        <w:t>о</w:t>
      </w:r>
      <w:r w:rsidR="00FF71BD" w:rsidRPr="00881B09">
        <w:rPr>
          <w:rFonts w:ascii="Times New Roman" w:hAnsi="Times New Roman" w:cs="Times New Roman"/>
          <w:b/>
          <w:sz w:val="24"/>
          <w:szCs w:val="24"/>
        </w:rPr>
        <w:t>нальной литературы</w:t>
      </w:r>
    </w:p>
    <w:p w:rsidR="00135880" w:rsidRPr="00881B09" w:rsidRDefault="00A34607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Сатира «серебряного века. Еженедельный сатирический журнал «Сатирикон» (1908–1914), поэты-сатириконцы А. Аверченко, Н. Тэффи, Саша Чёрный и др. Проблематика и поэтика их творчества. Жизненная судьба амурского сатирика Ф.И. Чудакова. Сатира Чудакова: сборник «Шпильки», стихотворные и прозаические фельетоны, публиковавшиеся в сатирических журналах «Колючки» (1909–1910), «Зея» (1914–1915) и «Дятел, беспартийны» (1918), а также в газетах «Торгово-промышленный листок объявлений», «Эхо», «Амурское эхо», «Народное дело» и др. Основные темы сатиры Чудакова, её художественное своеобразие.</w:t>
      </w:r>
      <w:r w:rsidR="00DA0064" w:rsidRPr="00881B09">
        <w:rPr>
          <w:rFonts w:ascii="Times New Roman" w:hAnsi="Times New Roman" w:cs="Times New Roman"/>
          <w:sz w:val="24"/>
          <w:szCs w:val="24"/>
        </w:rPr>
        <w:t xml:space="preserve"> Развитие </w:t>
      </w:r>
      <w:r w:rsidR="007C2A77" w:rsidRPr="00881B09">
        <w:rPr>
          <w:rFonts w:ascii="Times New Roman" w:hAnsi="Times New Roman" w:cs="Times New Roman"/>
          <w:sz w:val="24"/>
          <w:szCs w:val="24"/>
        </w:rPr>
        <w:t xml:space="preserve">и преодоление </w:t>
      </w:r>
      <w:r w:rsidR="00DA0064" w:rsidRPr="00881B09">
        <w:rPr>
          <w:rFonts w:ascii="Times New Roman" w:hAnsi="Times New Roman" w:cs="Times New Roman"/>
          <w:sz w:val="24"/>
          <w:szCs w:val="24"/>
        </w:rPr>
        <w:t>трад</w:t>
      </w:r>
      <w:r w:rsidR="00DA0064" w:rsidRPr="00881B09">
        <w:rPr>
          <w:rFonts w:ascii="Times New Roman" w:hAnsi="Times New Roman" w:cs="Times New Roman"/>
          <w:sz w:val="24"/>
          <w:szCs w:val="24"/>
        </w:rPr>
        <w:t>и</w:t>
      </w:r>
      <w:r w:rsidR="00DA0064" w:rsidRPr="00881B09">
        <w:rPr>
          <w:rFonts w:ascii="Times New Roman" w:hAnsi="Times New Roman" w:cs="Times New Roman"/>
          <w:sz w:val="24"/>
          <w:szCs w:val="24"/>
        </w:rPr>
        <w:t>ций авторов-сатириконцев.</w:t>
      </w:r>
      <w:r w:rsidR="00284B1D">
        <w:rPr>
          <w:rFonts w:ascii="Times New Roman" w:hAnsi="Times New Roman" w:cs="Times New Roman"/>
          <w:sz w:val="24"/>
          <w:szCs w:val="24"/>
        </w:rPr>
        <w:t xml:space="preserve"> </w:t>
      </w:r>
      <w:r w:rsidR="00AC1311" w:rsidRPr="00881B09">
        <w:rPr>
          <w:rFonts w:ascii="Times New Roman" w:hAnsi="Times New Roman" w:cs="Times New Roman"/>
          <w:bCs/>
          <w:iCs/>
          <w:sz w:val="24"/>
          <w:szCs w:val="24"/>
        </w:rPr>
        <w:t>Жанр приключенческой повести в творчестве Ф. Чудакова («Диана Кедровская» и «Дочь шамана»).</w:t>
      </w:r>
      <w:r w:rsidR="00F355A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F71BD" w:rsidRPr="00881B09">
        <w:rPr>
          <w:rFonts w:ascii="Times New Roman" w:hAnsi="Times New Roman" w:cs="Times New Roman"/>
          <w:bCs/>
          <w:iCs/>
          <w:sz w:val="24"/>
          <w:szCs w:val="24"/>
        </w:rPr>
        <w:t>«Малая проза» и очеркистика Ф. Чудакова в общенациональном контексте.</w:t>
      </w:r>
    </w:p>
    <w:p w:rsidR="009439A9" w:rsidRPr="00881B09" w:rsidRDefault="000C53B6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5F47FF" w:rsidRPr="00881B09">
        <w:rPr>
          <w:rFonts w:ascii="Times New Roman" w:hAnsi="Times New Roman" w:cs="Times New Roman"/>
          <w:b/>
          <w:sz w:val="24"/>
          <w:szCs w:val="24"/>
        </w:rPr>
        <w:t>7</w:t>
      </w:r>
      <w:r w:rsidRPr="00881B0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A0064" w:rsidRPr="00881B09">
        <w:rPr>
          <w:rFonts w:ascii="Times New Roman" w:hAnsi="Times New Roman" w:cs="Times New Roman"/>
          <w:b/>
          <w:sz w:val="24"/>
          <w:szCs w:val="24"/>
        </w:rPr>
        <w:t>Амурская литература в годы революции и Гражданской войны</w:t>
      </w:r>
    </w:p>
    <w:p w:rsidR="00001DF9" w:rsidRPr="00881B09" w:rsidRDefault="00A94764" w:rsidP="00284B1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Особенности общероссийского литературного процесса первых послереволюционных лет. Литературная ситуация на Амуре в 1917–1921 гг. </w:t>
      </w:r>
      <w:r w:rsidR="006E4394" w:rsidRPr="00881B09">
        <w:rPr>
          <w:rFonts w:ascii="Times New Roman" w:hAnsi="Times New Roman" w:cs="Times New Roman"/>
          <w:sz w:val="24"/>
          <w:szCs w:val="24"/>
        </w:rPr>
        <w:t xml:space="preserve">Основные периодические и книжные издания данного периода: </w:t>
      </w:r>
      <w:r w:rsidR="009F347D" w:rsidRPr="00881B09">
        <w:rPr>
          <w:rFonts w:ascii="Times New Roman" w:hAnsi="Times New Roman" w:cs="Times New Roman"/>
          <w:sz w:val="24"/>
          <w:szCs w:val="24"/>
        </w:rPr>
        <w:t xml:space="preserve">журналы </w:t>
      </w:r>
      <w:r w:rsidR="006E4394" w:rsidRPr="00881B09">
        <w:rPr>
          <w:rFonts w:ascii="Times New Roman" w:hAnsi="Times New Roman" w:cs="Times New Roman"/>
          <w:sz w:val="24"/>
          <w:szCs w:val="24"/>
        </w:rPr>
        <w:t>«Дятел, беспартийный»</w:t>
      </w:r>
      <w:r w:rsidR="009F347D" w:rsidRPr="00881B09">
        <w:rPr>
          <w:rFonts w:ascii="Times New Roman" w:hAnsi="Times New Roman" w:cs="Times New Roman"/>
          <w:sz w:val="24"/>
          <w:szCs w:val="24"/>
        </w:rPr>
        <w:t xml:space="preserve"> и</w:t>
      </w:r>
      <w:r w:rsidR="006E4394" w:rsidRPr="00881B09">
        <w:rPr>
          <w:rFonts w:ascii="Times New Roman" w:hAnsi="Times New Roman" w:cs="Times New Roman"/>
          <w:sz w:val="24"/>
          <w:szCs w:val="24"/>
        </w:rPr>
        <w:t xml:space="preserve"> «Чайка», </w:t>
      </w:r>
      <w:r w:rsidR="009F347D" w:rsidRPr="00881B09">
        <w:rPr>
          <w:rFonts w:ascii="Times New Roman" w:hAnsi="Times New Roman" w:cs="Times New Roman"/>
          <w:sz w:val="24"/>
          <w:szCs w:val="24"/>
        </w:rPr>
        <w:t>сборники</w:t>
      </w:r>
      <w:r w:rsidR="006B7D11" w:rsidRPr="00881B09">
        <w:rPr>
          <w:rFonts w:ascii="Times New Roman" w:hAnsi="Times New Roman" w:cs="Times New Roman"/>
          <w:sz w:val="24"/>
          <w:szCs w:val="24"/>
        </w:rPr>
        <w:t xml:space="preserve"> (альманахи)</w:t>
      </w:r>
      <w:r w:rsidR="006E4394" w:rsidRPr="00881B09">
        <w:rPr>
          <w:rFonts w:ascii="Times New Roman" w:hAnsi="Times New Roman" w:cs="Times New Roman"/>
          <w:sz w:val="24"/>
          <w:szCs w:val="24"/>
        </w:rPr>
        <w:t xml:space="preserve">«Красная Голгофа», </w:t>
      </w:r>
      <w:r w:rsidR="009F347D" w:rsidRPr="00881B09">
        <w:rPr>
          <w:rFonts w:ascii="Times New Roman" w:hAnsi="Times New Roman" w:cs="Times New Roman"/>
          <w:sz w:val="24"/>
          <w:szCs w:val="24"/>
        </w:rPr>
        <w:t xml:space="preserve">«Утёс», </w:t>
      </w:r>
      <w:r w:rsidR="006E4394" w:rsidRPr="00881B09">
        <w:rPr>
          <w:rFonts w:ascii="Times New Roman" w:hAnsi="Times New Roman" w:cs="Times New Roman"/>
          <w:sz w:val="24"/>
          <w:szCs w:val="24"/>
        </w:rPr>
        <w:t xml:space="preserve">«Солнцевый бег», </w:t>
      </w:r>
      <w:r w:rsidR="008B008D" w:rsidRPr="00881B09">
        <w:rPr>
          <w:rFonts w:ascii="Times New Roman" w:hAnsi="Times New Roman" w:cs="Times New Roman"/>
          <w:sz w:val="24"/>
          <w:szCs w:val="24"/>
        </w:rPr>
        <w:t>газеты «Амурская жизнь», «Амурское слово», «Волна», «Г</w:t>
      </w:r>
      <w:r w:rsidR="008B008D" w:rsidRPr="00881B09">
        <w:rPr>
          <w:rFonts w:ascii="Times New Roman" w:hAnsi="Times New Roman" w:cs="Times New Roman"/>
          <w:sz w:val="24"/>
          <w:szCs w:val="24"/>
        </w:rPr>
        <w:t>о</w:t>
      </w:r>
      <w:r w:rsidR="008B008D" w:rsidRPr="00881B09">
        <w:rPr>
          <w:rFonts w:ascii="Times New Roman" w:hAnsi="Times New Roman" w:cs="Times New Roman"/>
          <w:sz w:val="24"/>
          <w:szCs w:val="24"/>
        </w:rPr>
        <w:t>лос максималиста», «Голос труда», «Дело народа», «Народное дело», «Таёжная пра</w:t>
      </w:r>
      <w:r w:rsidR="008B008D" w:rsidRPr="00881B09">
        <w:rPr>
          <w:rFonts w:ascii="Times New Roman" w:hAnsi="Times New Roman" w:cs="Times New Roman"/>
          <w:sz w:val="24"/>
          <w:szCs w:val="24"/>
        </w:rPr>
        <w:t>в</w:t>
      </w:r>
      <w:r w:rsidR="008B008D" w:rsidRPr="00881B09">
        <w:rPr>
          <w:rFonts w:ascii="Times New Roman" w:hAnsi="Times New Roman" w:cs="Times New Roman"/>
          <w:sz w:val="24"/>
          <w:szCs w:val="24"/>
        </w:rPr>
        <w:t>да».</w:t>
      </w:r>
      <w:r w:rsidRPr="00881B09">
        <w:rPr>
          <w:rFonts w:ascii="Times New Roman" w:hAnsi="Times New Roman" w:cs="Times New Roman"/>
          <w:sz w:val="24"/>
          <w:szCs w:val="24"/>
        </w:rPr>
        <w:t>Творчество</w:t>
      </w:r>
      <w:r w:rsidR="00DA0064" w:rsidRPr="00881B09">
        <w:rPr>
          <w:rFonts w:ascii="Times New Roman" w:hAnsi="Times New Roman" w:cs="Times New Roman"/>
          <w:sz w:val="24"/>
          <w:szCs w:val="24"/>
        </w:rPr>
        <w:t>П. Береснев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DA0064" w:rsidRPr="00881B09">
        <w:rPr>
          <w:rFonts w:ascii="Times New Roman" w:hAnsi="Times New Roman" w:cs="Times New Roman"/>
          <w:sz w:val="24"/>
          <w:szCs w:val="24"/>
        </w:rPr>
        <w:t>, В. Грустн</w:t>
      </w:r>
      <w:r w:rsidRPr="00881B09">
        <w:rPr>
          <w:rFonts w:ascii="Times New Roman" w:hAnsi="Times New Roman" w:cs="Times New Roman"/>
          <w:sz w:val="24"/>
          <w:szCs w:val="24"/>
        </w:rPr>
        <w:t>ого</w:t>
      </w:r>
      <w:r w:rsidR="00DA0064" w:rsidRPr="00881B09">
        <w:rPr>
          <w:rFonts w:ascii="Times New Roman" w:hAnsi="Times New Roman" w:cs="Times New Roman"/>
          <w:sz w:val="24"/>
          <w:szCs w:val="24"/>
        </w:rPr>
        <w:t>, И. Жуковск</w:t>
      </w:r>
      <w:r w:rsidRPr="00881B09">
        <w:rPr>
          <w:rFonts w:ascii="Times New Roman" w:hAnsi="Times New Roman" w:cs="Times New Roman"/>
          <w:sz w:val="24"/>
          <w:szCs w:val="24"/>
        </w:rPr>
        <w:t>ого</w:t>
      </w:r>
      <w:r w:rsidR="00DA0064" w:rsidRPr="00881B09">
        <w:rPr>
          <w:rFonts w:ascii="Times New Roman" w:hAnsi="Times New Roman" w:cs="Times New Roman"/>
          <w:sz w:val="24"/>
          <w:szCs w:val="24"/>
        </w:rPr>
        <w:t>-Жук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DA0064" w:rsidRPr="00881B09">
        <w:rPr>
          <w:rFonts w:ascii="Times New Roman" w:hAnsi="Times New Roman" w:cs="Times New Roman"/>
          <w:sz w:val="24"/>
          <w:szCs w:val="24"/>
        </w:rPr>
        <w:t>, С. Зверев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DA0064" w:rsidRPr="00881B09">
        <w:rPr>
          <w:rFonts w:ascii="Times New Roman" w:hAnsi="Times New Roman" w:cs="Times New Roman"/>
          <w:sz w:val="24"/>
          <w:szCs w:val="24"/>
        </w:rPr>
        <w:t>, И. Корытов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DA0064" w:rsidRPr="00881B09">
        <w:rPr>
          <w:rFonts w:ascii="Times New Roman" w:hAnsi="Times New Roman" w:cs="Times New Roman"/>
          <w:sz w:val="24"/>
          <w:szCs w:val="24"/>
        </w:rPr>
        <w:t xml:space="preserve"> (Викт</w:t>
      </w:r>
      <w:r w:rsidR="00DA0064" w:rsidRPr="00881B09">
        <w:rPr>
          <w:rFonts w:ascii="Times New Roman" w:hAnsi="Times New Roman" w:cs="Times New Roman"/>
          <w:sz w:val="24"/>
          <w:szCs w:val="24"/>
        </w:rPr>
        <w:t>о</w:t>
      </w:r>
      <w:r w:rsidR="00DA0064" w:rsidRPr="00881B09"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DA0064" w:rsidRPr="00881B09">
        <w:rPr>
          <w:rFonts w:ascii="Times New Roman" w:hAnsi="Times New Roman" w:cs="Times New Roman"/>
          <w:sz w:val="24"/>
          <w:szCs w:val="24"/>
        </w:rPr>
        <w:t>Совкредепов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DA0064" w:rsidRPr="00881B09">
        <w:rPr>
          <w:rFonts w:ascii="Times New Roman" w:hAnsi="Times New Roman" w:cs="Times New Roman"/>
          <w:sz w:val="24"/>
          <w:szCs w:val="24"/>
        </w:rPr>
        <w:t>), Г. Насыпайко, Г. Отрепьев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DA0064" w:rsidRPr="00881B09">
        <w:rPr>
          <w:rFonts w:ascii="Times New Roman" w:hAnsi="Times New Roman" w:cs="Times New Roman"/>
          <w:sz w:val="24"/>
          <w:szCs w:val="24"/>
        </w:rPr>
        <w:t>, В. Рудман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="00DA0064" w:rsidRPr="00881B09">
        <w:rPr>
          <w:rFonts w:ascii="Times New Roman" w:hAnsi="Times New Roman" w:cs="Times New Roman"/>
          <w:sz w:val="24"/>
          <w:szCs w:val="24"/>
        </w:rPr>
        <w:t>, И. Соколов</w:t>
      </w:r>
      <w:r w:rsidRPr="00881B09">
        <w:rPr>
          <w:rFonts w:ascii="Times New Roman" w:hAnsi="Times New Roman" w:cs="Times New Roman"/>
          <w:sz w:val="24"/>
          <w:szCs w:val="24"/>
        </w:rPr>
        <w:t>а и др.</w:t>
      </w:r>
      <w:r w:rsidR="00435EAC" w:rsidRPr="00881B09">
        <w:rPr>
          <w:rFonts w:ascii="Times New Roman" w:hAnsi="Times New Roman" w:cs="Times New Roman"/>
          <w:sz w:val="24"/>
          <w:szCs w:val="24"/>
        </w:rPr>
        <w:t xml:space="preserve"> амурских авторов в общем контексте советской литературы первых послереволюционных лет.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8B008D" w:rsidRPr="00881B09">
        <w:rPr>
          <w:rFonts w:ascii="Times New Roman" w:hAnsi="Times New Roman" w:cs="Times New Roman"/>
          <w:sz w:val="24"/>
          <w:szCs w:val="24"/>
        </w:rPr>
        <w:t>Проблематика и худ</w:t>
      </w:r>
      <w:r w:rsidR="008B008D" w:rsidRPr="00881B09">
        <w:rPr>
          <w:rFonts w:ascii="Times New Roman" w:hAnsi="Times New Roman" w:cs="Times New Roman"/>
          <w:sz w:val="24"/>
          <w:szCs w:val="24"/>
        </w:rPr>
        <w:t>о</w:t>
      </w:r>
      <w:r w:rsidR="008B008D" w:rsidRPr="00881B09">
        <w:rPr>
          <w:rFonts w:ascii="Times New Roman" w:hAnsi="Times New Roman" w:cs="Times New Roman"/>
          <w:sz w:val="24"/>
          <w:szCs w:val="24"/>
        </w:rPr>
        <w:t>жественное своеобразие их</w:t>
      </w:r>
      <w:r w:rsidR="00264744" w:rsidRPr="00881B09">
        <w:rPr>
          <w:rFonts w:ascii="Times New Roman" w:hAnsi="Times New Roman" w:cs="Times New Roman"/>
          <w:sz w:val="24"/>
          <w:szCs w:val="24"/>
        </w:rPr>
        <w:t xml:space="preserve"> произведений.</w:t>
      </w:r>
    </w:p>
    <w:p w:rsidR="009439A9" w:rsidRPr="00881B09" w:rsidRDefault="00D27659" w:rsidP="00284B1D">
      <w:pPr>
        <w:pStyle w:val="a3"/>
        <w:spacing w:after="0" w:line="100" w:lineRule="atLeast"/>
        <w:ind w:left="0" w:firstLine="567"/>
        <w:contextualSpacing w:val="0"/>
        <w:jc w:val="both"/>
        <w:rPr>
          <w:rFonts w:cs="Times New Roman"/>
          <w:b/>
        </w:rPr>
      </w:pPr>
      <w:r w:rsidRPr="00881B09">
        <w:rPr>
          <w:rFonts w:cs="Times New Roman"/>
          <w:b/>
        </w:rPr>
        <w:t xml:space="preserve">Тема </w:t>
      </w:r>
      <w:r w:rsidR="005F47FF" w:rsidRPr="00881B09">
        <w:rPr>
          <w:rFonts w:cs="Times New Roman"/>
          <w:b/>
        </w:rPr>
        <w:t>8</w:t>
      </w:r>
      <w:r w:rsidRPr="00881B09">
        <w:rPr>
          <w:rFonts w:cs="Times New Roman"/>
          <w:b/>
        </w:rPr>
        <w:t xml:space="preserve">. </w:t>
      </w:r>
      <w:r w:rsidR="003A2B32" w:rsidRPr="00881B09">
        <w:rPr>
          <w:rFonts w:cs="Times New Roman"/>
          <w:b/>
        </w:rPr>
        <w:t xml:space="preserve">Амурская литература послевоенного десятилетия: </w:t>
      </w:r>
      <w:r w:rsidR="00784BA3" w:rsidRPr="00881B09">
        <w:rPr>
          <w:rFonts w:cs="Times New Roman"/>
          <w:b/>
        </w:rPr>
        <w:t xml:space="preserve">верность </w:t>
      </w:r>
      <w:r w:rsidR="003A2B32" w:rsidRPr="00881B09">
        <w:rPr>
          <w:rFonts w:cs="Times New Roman"/>
          <w:b/>
        </w:rPr>
        <w:t>соцреалистическ</w:t>
      </w:r>
      <w:r w:rsidR="00784BA3" w:rsidRPr="00881B09">
        <w:rPr>
          <w:rFonts w:cs="Times New Roman"/>
          <w:b/>
        </w:rPr>
        <w:t>ому</w:t>
      </w:r>
      <w:r w:rsidR="003A2B32" w:rsidRPr="00881B09">
        <w:rPr>
          <w:rFonts w:cs="Times New Roman"/>
          <w:b/>
        </w:rPr>
        <w:t xml:space="preserve"> канон</w:t>
      </w:r>
      <w:r w:rsidR="00784BA3" w:rsidRPr="00881B09">
        <w:rPr>
          <w:rFonts w:cs="Times New Roman"/>
          <w:b/>
        </w:rPr>
        <w:t>у</w:t>
      </w:r>
    </w:p>
    <w:p w:rsidR="00D27659" w:rsidRPr="00881B09" w:rsidRDefault="003A2B32" w:rsidP="00284B1D">
      <w:pPr>
        <w:pStyle w:val="a3"/>
        <w:spacing w:after="0" w:line="100" w:lineRule="atLeast"/>
        <w:ind w:left="0" w:firstLine="567"/>
        <w:contextualSpacing w:val="0"/>
        <w:jc w:val="both"/>
        <w:rPr>
          <w:rFonts w:cs="Times New Roman"/>
          <w:iCs/>
        </w:rPr>
      </w:pPr>
      <w:r w:rsidRPr="00881B09">
        <w:rPr>
          <w:rFonts w:cs="Times New Roman"/>
        </w:rPr>
        <w:t xml:space="preserve">Общая характеристика советской литературы послевоенного времени. </w:t>
      </w:r>
      <w:r w:rsidR="00DF7B82" w:rsidRPr="00881B09">
        <w:rPr>
          <w:rFonts w:cs="Times New Roman"/>
        </w:rPr>
        <w:t xml:space="preserve">Тема деревни в прозе послевоенного десятилетия. Теория «бесконфликтности» и ослабление реализма в изображении действительности (С. Бабаевский, Г. Николаева, Е. Мальцев и др.). </w:t>
      </w:r>
      <w:r w:rsidR="00850BCE" w:rsidRPr="00881B09">
        <w:rPr>
          <w:rFonts w:cs="Times New Roman"/>
        </w:rPr>
        <w:t>П</w:t>
      </w:r>
      <w:r w:rsidR="00DF7B82" w:rsidRPr="00881B09">
        <w:rPr>
          <w:rFonts w:cs="Times New Roman"/>
        </w:rPr>
        <w:t>роз</w:t>
      </w:r>
      <w:r w:rsidR="00850BCE" w:rsidRPr="00881B09">
        <w:rPr>
          <w:rFonts w:cs="Times New Roman"/>
        </w:rPr>
        <w:t>а</w:t>
      </w:r>
      <w:r w:rsidR="00DF7B82" w:rsidRPr="00881B09">
        <w:rPr>
          <w:rFonts w:cs="Times New Roman"/>
        </w:rPr>
        <w:t xml:space="preserve"> амурских писателей послевоенного десятилетия: преобладание жанра производственной повести, ориентирующейся на соцреалистический канон. Повести</w:t>
      </w:r>
      <w:r w:rsidR="00F355AB">
        <w:rPr>
          <w:rFonts w:cs="Times New Roman"/>
        </w:rPr>
        <w:t xml:space="preserve"> </w:t>
      </w:r>
      <w:r w:rsidR="00850BCE" w:rsidRPr="00881B09">
        <w:rPr>
          <w:rFonts w:cs="Times New Roman"/>
        </w:rPr>
        <w:t>П. Двоерядкина</w:t>
      </w:r>
      <w:r w:rsidR="00284B1D">
        <w:rPr>
          <w:rFonts w:cs="Times New Roman"/>
        </w:rPr>
        <w:t xml:space="preserve"> </w:t>
      </w:r>
      <w:r w:rsidR="00850BCE" w:rsidRPr="00881B09">
        <w:rPr>
          <w:rFonts w:cs="Times New Roman"/>
        </w:rPr>
        <w:t xml:space="preserve">«На прииске Ягодном» (1948), </w:t>
      </w:r>
      <w:r w:rsidRPr="00881B09">
        <w:rPr>
          <w:rFonts w:cs="Times New Roman"/>
        </w:rPr>
        <w:t>М. Аношкин</w:t>
      </w:r>
      <w:r w:rsidR="00784BA3" w:rsidRPr="00881B09">
        <w:rPr>
          <w:rFonts w:cs="Times New Roman"/>
        </w:rPr>
        <w:t>а</w:t>
      </w:r>
      <w:r w:rsidR="00F355AB">
        <w:rPr>
          <w:rFonts w:cs="Times New Roman"/>
        </w:rPr>
        <w:t xml:space="preserve"> </w:t>
      </w:r>
      <w:r w:rsidR="00784BA3" w:rsidRPr="00881B09">
        <w:rPr>
          <w:rFonts w:cs="Times New Roman"/>
        </w:rPr>
        <w:t>«Сильнее всего» (1951) и«Самое ценное» («Инструктор горкома») (1951, 1953)</w:t>
      </w:r>
      <w:r w:rsidRPr="00881B09">
        <w:rPr>
          <w:rFonts w:cs="Times New Roman"/>
        </w:rPr>
        <w:t xml:space="preserve">, И. Горбаченко </w:t>
      </w:r>
      <w:r w:rsidR="00784BA3" w:rsidRPr="00881B09">
        <w:rPr>
          <w:rFonts w:cs="Times New Roman"/>
        </w:rPr>
        <w:t xml:space="preserve">«В амурских степях» (1953) </w:t>
      </w:r>
      <w:r w:rsidRPr="00881B09">
        <w:rPr>
          <w:rFonts w:cs="Times New Roman"/>
        </w:rPr>
        <w:t>и др.</w:t>
      </w:r>
      <w:r w:rsidR="00DA112C" w:rsidRPr="00881B09">
        <w:rPr>
          <w:rFonts w:cs="Times New Roman"/>
        </w:rPr>
        <w:t xml:space="preserve"> Проблематика и поэтика произведений, генетическое родство с классическими произведениями эпохи «бесконфликтности» и лакировки».</w:t>
      </w:r>
    </w:p>
    <w:p w:rsidR="009439A9" w:rsidRPr="00881B09" w:rsidRDefault="00D27659" w:rsidP="00284B1D">
      <w:pPr>
        <w:pStyle w:val="a3"/>
        <w:spacing w:after="0" w:line="100" w:lineRule="atLeast"/>
        <w:ind w:left="0" w:firstLine="567"/>
        <w:contextualSpacing w:val="0"/>
        <w:jc w:val="both"/>
        <w:rPr>
          <w:rFonts w:cs="Times New Roman"/>
          <w:b/>
        </w:rPr>
      </w:pPr>
      <w:r w:rsidRPr="00881B09">
        <w:rPr>
          <w:rFonts w:cs="Times New Roman"/>
          <w:b/>
        </w:rPr>
        <w:t xml:space="preserve">Тема </w:t>
      </w:r>
      <w:r w:rsidR="005F47FF" w:rsidRPr="00881B09">
        <w:rPr>
          <w:rFonts w:cs="Times New Roman"/>
          <w:b/>
        </w:rPr>
        <w:t>9</w:t>
      </w:r>
      <w:r w:rsidRPr="00881B09">
        <w:rPr>
          <w:rFonts w:cs="Times New Roman"/>
          <w:b/>
        </w:rPr>
        <w:t xml:space="preserve">. </w:t>
      </w:r>
      <w:r w:rsidR="00182364" w:rsidRPr="00881B09">
        <w:rPr>
          <w:rFonts w:cs="Times New Roman"/>
          <w:b/>
        </w:rPr>
        <w:t>Литература эпохи «оттепели»</w:t>
      </w:r>
    </w:p>
    <w:p w:rsidR="00D27659" w:rsidRPr="00881B09" w:rsidRDefault="007E0AF6" w:rsidP="00284B1D">
      <w:pPr>
        <w:pStyle w:val="a3"/>
        <w:spacing w:after="0" w:line="100" w:lineRule="atLeast"/>
        <w:ind w:left="0" w:firstLine="567"/>
        <w:contextualSpacing w:val="0"/>
        <w:jc w:val="both"/>
        <w:rPr>
          <w:rFonts w:cs="Times New Roman"/>
          <w:b/>
          <w:iCs/>
        </w:rPr>
      </w:pPr>
      <w:r w:rsidRPr="00881B09">
        <w:rPr>
          <w:rFonts w:cs="Times New Roman"/>
        </w:rPr>
        <w:t xml:space="preserve">Литература эпохи «оттепели». </w:t>
      </w:r>
      <w:r w:rsidR="00A90667" w:rsidRPr="00881B09">
        <w:rPr>
          <w:rFonts w:cs="Times New Roman"/>
        </w:rPr>
        <w:t xml:space="preserve">Оживление литературной жизни: выход новых журналов, альманахов, коллективных сборников. </w:t>
      </w:r>
      <w:r w:rsidRPr="00881B09">
        <w:rPr>
          <w:rFonts w:cs="Times New Roman"/>
        </w:rPr>
        <w:t>Новые стилевые течения</w:t>
      </w:r>
      <w:r w:rsidR="00A90667" w:rsidRPr="00881B09">
        <w:rPr>
          <w:rFonts w:cs="Times New Roman"/>
        </w:rPr>
        <w:t>: деревенская проза, исповедальная проза, «эстрадная лирика», «антитоталитарная литература» и т.д</w:t>
      </w:r>
      <w:r w:rsidRPr="00881B09">
        <w:rPr>
          <w:rFonts w:cs="Times New Roman"/>
        </w:rPr>
        <w:t>.</w:t>
      </w:r>
      <w:r w:rsidR="00A90667" w:rsidRPr="00881B09">
        <w:rPr>
          <w:rFonts w:cs="Times New Roman"/>
        </w:rPr>
        <w:t xml:space="preserve"> Литературная жизнь Приамурья в эпоху «оттепели»: создание Амурского книжного издательства, выход в свет номеров альманаха «Приамурье», коллективных сборников и т.д. </w:t>
      </w:r>
      <w:r w:rsidR="0064053B" w:rsidRPr="00881B09">
        <w:rPr>
          <w:rFonts w:cs="Times New Roman"/>
        </w:rPr>
        <w:t>Сатирическая повесть Дмитрия Фёдорова (Д.Ф. Мартынюка) «Потомки ланцепупов» как самое яркое произведение литературы Приамурья в эпоху «оттепели». История создания и публикации. Проблематика и художественное своеобразие. Повесть Фёдорова в контексте общероссийской литературной традиции.</w:t>
      </w:r>
    </w:p>
    <w:p w:rsidR="00D27659" w:rsidRPr="00881B09" w:rsidRDefault="00D27659" w:rsidP="00284B1D">
      <w:pPr>
        <w:pStyle w:val="a3"/>
        <w:spacing w:after="0" w:line="100" w:lineRule="atLeast"/>
        <w:ind w:left="0" w:firstLine="567"/>
        <w:contextualSpacing w:val="0"/>
        <w:jc w:val="both"/>
        <w:rPr>
          <w:rFonts w:cs="Times New Roman"/>
          <w:b/>
          <w:iCs/>
        </w:rPr>
      </w:pPr>
    </w:p>
    <w:p w:rsidR="00182CC8" w:rsidRPr="00881B09" w:rsidRDefault="0097118B" w:rsidP="00284B1D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81B09">
        <w:rPr>
          <w:rFonts w:ascii="Times New Roman" w:hAnsi="Times New Roman" w:cs="Times New Roman"/>
          <w:b/>
          <w:iCs/>
          <w:sz w:val="24"/>
          <w:szCs w:val="24"/>
        </w:rPr>
        <w:t>4</w:t>
      </w:r>
      <w:r w:rsidR="00284B1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881B09">
        <w:rPr>
          <w:rFonts w:ascii="Times New Roman" w:hAnsi="Times New Roman" w:cs="Times New Roman"/>
          <w:b/>
          <w:sz w:val="24"/>
          <w:szCs w:val="24"/>
          <w:lang w:eastAsia="ru-RU"/>
        </w:rPr>
        <w:t>М</w:t>
      </w:r>
      <w:r w:rsidR="00DF1943" w:rsidRPr="00881B09">
        <w:rPr>
          <w:rFonts w:ascii="Times New Roman" w:hAnsi="Times New Roman" w:cs="Times New Roman"/>
          <w:b/>
          <w:sz w:val="24"/>
          <w:szCs w:val="24"/>
          <w:lang w:eastAsia="ru-RU"/>
        </w:rPr>
        <w:t>ЕТОДИЧЕСКИЕ РЕКОМЕНДАЦИИ (УКАЗАНИЯ) ПО ИЗУЧЕНИЮ ДИСЦИПЛИНЫ</w:t>
      </w:r>
    </w:p>
    <w:p w:rsidR="00C06A86" w:rsidRPr="00881B09" w:rsidRDefault="00284B1D" w:rsidP="00C06A8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6A86" w:rsidRPr="00881B09">
        <w:rPr>
          <w:rFonts w:ascii="Times New Roman" w:hAnsi="Times New Roman" w:cs="Times New Roman"/>
          <w:color w:val="000000"/>
          <w:sz w:val="24"/>
          <w:szCs w:val="24"/>
        </w:rPr>
        <w:t>Рабочая программа</w:t>
      </w:r>
      <w:r w:rsidR="00F35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6A86" w:rsidRPr="00881B09">
        <w:rPr>
          <w:rFonts w:ascii="Times New Roman" w:hAnsi="Times New Roman" w:cs="Times New Roman"/>
          <w:color w:val="000000"/>
          <w:sz w:val="24"/>
          <w:szCs w:val="24"/>
        </w:rPr>
        <w:t>призвана пом</w:t>
      </w:r>
      <w:r w:rsidR="00731778" w:rsidRPr="00881B09">
        <w:rPr>
          <w:rFonts w:ascii="Times New Roman" w:hAnsi="Times New Roman" w:cs="Times New Roman"/>
          <w:color w:val="000000"/>
          <w:sz w:val="24"/>
          <w:szCs w:val="24"/>
        </w:rPr>
        <w:t>очь аспирантам</w:t>
      </w:r>
      <w:r w:rsidR="00C06A86"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 в организации самостоятельной работы по освоению дисциплины </w:t>
      </w:r>
      <w:r w:rsidR="00C06A86" w:rsidRPr="00881B09">
        <w:rPr>
          <w:rFonts w:ascii="Times New Roman" w:hAnsi="Times New Roman" w:cs="Times New Roman"/>
          <w:sz w:val="24"/>
          <w:szCs w:val="24"/>
        </w:rPr>
        <w:t>«</w:t>
      </w:r>
      <w:r w:rsidR="00731778" w:rsidRPr="00881B09">
        <w:rPr>
          <w:rFonts w:ascii="Times New Roman" w:hAnsi="Times New Roman" w:cs="Times New Roman"/>
          <w:sz w:val="24"/>
          <w:szCs w:val="24"/>
        </w:rPr>
        <w:t>Литература Приамурья во взаимодействии с общенациональным литер</w:t>
      </w:r>
      <w:r w:rsidR="00731778" w:rsidRPr="00881B09">
        <w:rPr>
          <w:rFonts w:ascii="Times New Roman" w:hAnsi="Times New Roman" w:cs="Times New Roman"/>
          <w:sz w:val="24"/>
          <w:szCs w:val="24"/>
        </w:rPr>
        <w:t>а</w:t>
      </w:r>
      <w:r w:rsidR="00731778" w:rsidRPr="00881B09">
        <w:rPr>
          <w:rFonts w:ascii="Times New Roman" w:hAnsi="Times New Roman" w:cs="Times New Roman"/>
          <w:sz w:val="24"/>
          <w:szCs w:val="24"/>
        </w:rPr>
        <w:t>турным процессом</w:t>
      </w:r>
      <w:r w:rsidR="00C06A86" w:rsidRPr="00881B09">
        <w:rPr>
          <w:rFonts w:ascii="Times New Roman" w:hAnsi="Times New Roman" w:cs="Times New Roman"/>
          <w:sz w:val="24"/>
          <w:szCs w:val="24"/>
        </w:rPr>
        <w:t>».</w:t>
      </w:r>
    </w:p>
    <w:p w:rsidR="00C06A86" w:rsidRPr="00881B09" w:rsidRDefault="00C06A86" w:rsidP="00C0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Представленные в программе материалы, помогают </w:t>
      </w:r>
      <w:r w:rsidR="00731778" w:rsidRPr="00881B09">
        <w:rPr>
          <w:rFonts w:ascii="Times New Roman" w:hAnsi="Times New Roman" w:cs="Times New Roman"/>
          <w:sz w:val="24"/>
          <w:szCs w:val="24"/>
        </w:rPr>
        <w:t>аспирантам</w:t>
      </w:r>
      <w:r w:rsidRPr="00881B09">
        <w:rPr>
          <w:rFonts w:ascii="Times New Roman" w:hAnsi="Times New Roman" w:cs="Times New Roman"/>
          <w:sz w:val="24"/>
          <w:szCs w:val="24"/>
        </w:rPr>
        <w:t xml:space="preserve"> получить целостную, сра</w:t>
      </w:r>
      <w:r w:rsidRPr="00881B09">
        <w:rPr>
          <w:rFonts w:ascii="Times New Roman" w:hAnsi="Times New Roman" w:cs="Times New Roman"/>
          <w:sz w:val="24"/>
          <w:szCs w:val="24"/>
        </w:rPr>
        <w:t>в</w:t>
      </w:r>
      <w:r w:rsidRPr="00881B09">
        <w:rPr>
          <w:rFonts w:ascii="Times New Roman" w:hAnsi="Times New Roman" w:cs="Times New Roman"/>
          <w:sz w:val="24"/>
          <w:szCs w:val="24"/>
        </w:rPr>
        <w:t>нительно полную систему знаний по дисциплине. Цель данной дисциплины, отражающая её с</w:t>
      </w:r>
      <w:r w:rsidRPr="00881B09">
        <w:rPr>
          <w:rFonts w:ascii="Times New Roman" w:hAnsi="Times New Roman" w:cs="Times New Roman"/>
          <w:sz w:val="24"/>
          <w:szCs w:val="24"/>
        </w:rPr>
        <w:t>о</w:t>
      </w:r>
      <w:r w:rsidRPr="00881B09">
        <w:rPr>
          <w:rFonts w:ascii="Times New Roman" w:hAnsi="Times New Roman" w:cs="Times New Roman"/>
          <w:sz w:val="24"/>
          <w:szCs w:val="24"/>
        </w:rPr>
        <w:t>держание, –</w:t>
      </w:r>
      <w:r w:rsidR="00B12B8A" w:rsidRPr="00881B09">
        <w:rPr>
          <w:rFonts w:ascii="Times New Roman" w:hAnsi="Times New Roman" w:cs="Times New Roman"/>
          <w:sz w:val="24"/>
          <w:szCs w:val="24"/>
        </w:rPr>
        <w:t>расширение и углубление знаний об особенностях литературного развития в одном из российских регионов, изучение литературного процесса в Приамурье в целом и творчества о</w:t>
      </w:r>
      <w:r w:rsidR="00B12B8A" w:rsidRPr="00881B09">
        <w:rPr>
          <w:rFonts w:ascii="Times New Roman" w:hAnsi="Times New Roman" w:cs="Times New Roman"/>
          <w:sz w:val="24"/>
          <w:szCs w:val="24"/>
        </w:rPr>
        <w:t>т</w:t>
      </w:r>
      <w:r w:rsidR="00B12B8A" w:rsidRPr="00881B09">
        <w:rPr>
          <w:rFonts w:ascii="Times New Roman" w:hAnsi="Times New Roman" w:cs="Times New Roman"/>
          <w:sz w:val="24"/>
          <w:szCs w:val="24"/>
        </w:rPr>
        <w:t>дельных амурских писателей в общенациональном литературном контексте; концептуальное о</w:t>
      </w:r>
      <w:r w:rsidR="00B12B8A" w:rsidRPr="00881B09">
        <w:rPr>
          <w:rFonts w:ascii="Times New Roman" w:hAnsi="Times New Roman" w:cs="Times New Roman"/>
          <w:sz w:val="24"/>
          <w:szCs w:val="24"/>
        </w:rPr>
        <w:t>с</w:t>
      </w:r>
      <w:r w:rsidR="00B12B8A" w:rsidRPr="00881B09">
        <w:rPr>
          <w:rFonts w:ascii="Times New Roman" w:hAnsi="Times New Roman" w:cs="Times New Roman"/>
          <w:sz w:val="24"/>
          <w:szCs w:val="24"/>
        </w:rPr>
        <w:t>мысление своеобразия региональной литературы в её взаимосвязи и соотнесении с общенаци</w:t>
      </w:r>
      <w:r w:rsidR="00B12B8A" w:rsidRPr="00881B09">
        <w:rPr>
          <w:rFonts w:ascii="Times New Roman" w:hAnsi="Times New Roman" w:cs="Times New Roman"/>
          <w:sz w:val="24"/>
          <w:szCs w:val="24"/>
        </w:rPr>
        <w:t>о</w:t>
      </w:r>
      <w:r w:rsidR="00B12B8A" w:rsidRPr="00881B09">
        <w:rPr>
          <w:rFonts w:ascii="Times New Roman" w:hAnsi="Times New Roman" w:cs="Times New Roman"/>
          <w:sz w:val="24"/>
          <w:szCs w:val="24"/>
        </w:rPr>
        <w:t xml:space="preserve">нальным литературным процессом, с </w:t>
      </w:r>
      <w:r w:rsidR="009D133F" w:rsidRPr="00881B09">
        <w:rPr>
          <w:rFonts w:ascii="Times New Roman" w:hAnsi="Times New Roman" w:cs="Times New Roman"/>
          <w:sz w:val="24"/>
          <w:szCs w:val="24"/>
        </w:rPr>
        <w:t xml:space="preserve">признанными </w:t>
      </w:r>
      <w:r w:rsidR="00B12B8A" w:rsidRPr="00881B09">
        <w:rPr>
          <w:rFonts w:ascii="Times New Roman" w:hAnsi="Times New Roman" w:cs="Times New Roman"/>
          <w:sz w:val="24"/>
          <w:szCs w:val="24"/>
        </w:rPr>
        <w:t>явлениями общенациональной значимости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C06A86" w:rsidRPr="00881B09" w:rsidRDefault="00C06A86" w:rsidP="00C0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Особое внимание </w:t>
      </w:r>
      <w:r w:rsidR="009D133F" w:rsidRPr="00881B09">
        <w:rPr>
          <w:rFonts w:ascii="Times New Roman" w:hAnsi="Times New Roman" w:cs="Times New Roman"/>
          <w:sz w:val="24"/>
          <w:szCs w:val="24"/>
        </w:rPr>
        <w:t>обучающимся</w:t>
      </w:r>
      <w:r w:rsidRPr="00881B09">
        <w:rPr>
          <w:rFonts w:ascii="Times New Roman" w:hAnsi="Times New Roman" w:cs="Times New Roman"/>
          <w:sz w:val="24"/>
          <w:szCs w:val="24"/>
        </w:rPr>
        <w:t xml:space="preserve"> следует уделить усвоению знаний об общих закономерн</w:t>
      </w:r>
      <w:r w:rsidRPr="00881B09">
        <w:rPr>
          <w:rFonts w:ascii="Times New Roman" w:hAnsi="Times New Roman" w:cs="Times New Roman"/>
          <w:sz w:val="24"/>
          <w:szCs w:val="24"/>
        </w:rPr>
        <w:t>о</w:t>
      </w:r>
      <w:r w:rsidRPr="00881B09">
        <w:rPr>
          <w:rFonts w:ascii="Times New Roman" w:hAnsi="Times New Roman" w:cs="Times New Roman"/>
          <w:sz w:val="24"/>
          <w:szCs w:val="24"/>
        </w:rPr>
        <w:t>стях литературного процесса, о творчестве крупнейших амурских писателей</w:t>
      </w:r>
      <w:r w:rsidR="009D133F" w:rsidRPr="00881B09">
        <w:rPr>
          <w:rFonts w:ascii="Times New Roman" w:hAnsi="Times New Roman" w:cs="Times New Roman"/>
          <w:sz w:val="24"/>
          <w:szCs w:val="24"/>
        </w:rPr>
        <w:t xml:space="preserve"> в соотнесении с тво</w:t>
      </w:r>
      <w:r w:rsidR="009D133F" w:rsidRPr="00881B09">
        <w:rPr>
          <w:rFonts w:ascii="Times New Roman" w:hAnsi="Times New Roman" w:cs="Times New Roman"/>
          <w:sz w:val="24"/>
          <w:szCs w:val="24"/>
        </w:rPr>
        <w:t>р</w:t>
      </w:r>
      <w:r w:rsidR="009D133F" w:rsidRPr="00881B09">
        <w:rPr>
          <w:rFonts w:ascii="Times New Roman" w:hAnsi="Times New Roman" w:cs="Times New Roman"/>
          <w:sz w:val="24"/>
          <w:szCs w:val="24"/>
        </w:rPr>
        <w:t>чеством их современников – русских классиков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C06A86" w:rsidRPr="00881B09" w:rsidRDefault="00C06A86" w:rsidP="00C06A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Предложенные в программе материалы и задания </w:t>
      </w:r>
      <w:r w:rsidR="00886FA2" w:rsidRPr="00881B09">
        <w:rPr>
          <w:rFonts w:ascii="Times New Roman" w:hAnsi="Times New Roman" w:cs="Times New Roman"/>
          <w:sz w:val="24"/>
          <w:szCs w:val="24"/>
        </w:rPr>
        <w:t xml:space="preserve">призваны </w:t>
      </w:r>
      <w:r w:rsidRPr="00881B09">
        <w:rPr>
          <w:rFonts w:ascii="Times New Roman" w:hAnsi="Times New Roman" w:cs="Times New Roman"/>
          <w:sz w:val="24"/>
          <w:szCs w:val="24"/>
        </w:rPr>
        <w:t>развиват</w:t>
      </w:r>
      <w:r w:rsidR="00886FA2" w:rsidRPr="00881B09">
        <w:rPr>
          <w:rFonts w:ascii="Times New Roman" w:hAnsi="Times New Roman" w:cs="Times New Roman"/>
          <w:sz w:val="24"/>
          <w:szCs w:val="24"/>
        </w:rPr>
        <w:t>ь</w:t>
      </w:r>
      <w:r w:rsidRPr="00881B09">
        <w:rPr>
          <w:rFonts w:ascii="Times New Roman" w:hAnsi="Times New Roman" w:cs="Times New Roman"/>
          <w:sz w:val="24"/>
          <w:szCs w:val="24"/>
        </w:rPr>
        <w:t xml:space="preserve"> у </w:t>
      </w:r>
      <w:r w:rsidR="00B12B8A" w:rsidRPr="00881B09">
        <w:rPr>
          <w:rFonts w:ascii="Times New Roman" w:hAnsi="Times New Roman" w:cs="Times New Roman"/>
          <w:sz w:val="24"/>
          <w:szCs w:val="24"/>
        </w:rPr>
        <w:t>аспирантов</w:t>
      </w:r>
      <w:r w:rsidRPr="00881B09">
        <w:rPr>
          <w:rFonts w:ascii="Times New Roman" w:hAnsi="Times New Roman" w:cs="Times New Roman"/>
          <w:sz w:val="24"/>
          <w:szCs w:val="24"/>
        </w:rPr>
        <w:t xml:space="preserve"> спосо</w:t>
      </w:r>
      <w:r w:rsidRPr="00881B09">
        <w:rPr>
          <w:rFonts w:ascii="Times New Roman" w:hAnsi="Times New Roman" w:cs="Times New Roman"/>
          <w:sz w:val="24"/>
          <w:szCs w:val="24"/>
        </w:rPr>
        <w:t>б</w:t>
      </w:r>
      <w:r w:rsidRPr="00881B09">
        <w:rPr>
          <w:rFonts w:ascii="Times New Roman" w:hAnsi="Times New Roman" w:cs="Times New Roman"/>
          <w:sz w:val="24"/>
          <w:szCs w:val="24"/>
        </w:rPr>
        <w:t>ности к целостному охвату и осмыслению литературы региона во взаимосвязи с общенационал</w:t>
      </w:r>
      <w:r w:rsidRPr="00881B09">
        <w:rPr>
          <w:rFonts w:ascii="Times New Roman" w:hAnsi="Times New Roman" w:cs="Times New Roman"/>
          <w:sz w:val="24"/>
          <w:szCs w:val="24"/>
        </w:rPr>
        <w:t>ь</w:t>
      </w:r>
      <w:r w:rsidRPr="00881B09">
        <w:rPr>
          <w:rFonts w:ascii="Times New Roman" w:hAnsi="Times New Roman" w:cs="Times New Roman"/>
          <w:sz w:val="24"/>
          <w:szCs w:val="24"/>
        </w:rPr>
        <w:t>ным литературным процессом, к целостному анализу произведений</w:t>
      </w:r>
      <w:r w:rsidR="00B12B8A" w:rsidRPr="00881B09">
        <w:rPr>
          <w:rFonts w:ascii="Times New Roman" w:hAnsi="Times New Roman" w:cs="Times New Roman"/>
          <w:sz w:val="24"/>
          <w:szCs w:val="24"/>
        </w:rPr>
        <w:t>, рассматриваемых  в ма</w:t>
      </w:r>
      <w:r w:rsidR="00B12B8A" w:rsidRPr="00881B09">
        <w:rPr>
          <w:rFonts w:ascii="Times New Roman" w:hAnsi="Times New Roman" w:cs="Times New Roman"/>
          <w:sz w:val="24"/>
          <w:szCs w:val="24"/>
        </w:rPr>
        <w:t>с</w:t>
      </w:r>
      <w:r w:rsidR="00B12B8A" w:rsidRPr="00881B09">
        <w:rPr>
          <w:rFonts w:ascii="Times New Roman" w:hAnsi="Times New Roman" w:cs="Times New Roman"/>
          <w:sz w:val="24"/>
          <w:szCs w:val="24"/>
        </w:rPr>
        <w:t>штабном историко-литературном и культурно-историческом контексте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C06A86" w:rsidRPr="00881B09" w:rsidRDefault="00C06A86" w:rsidP="00C06A8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color w:val="000000"/>
          <w:sz w:val="24"/>
          <w:szCs w:val="24"/>
        </w:rPr>
        <w:t>В соответствующих разделах</w:t>
      </w:r>
      <w:r w:rsidR="00B12B8A"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 рабочей программы представлены: 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вопросы и задания для </w:t>
      </w:r>
      <w:r w:rsidR="00B12B8A" w:rsidRPr="00881B09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B12B8A" w:rsidRPr="00881B0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B12B8A"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мостоятельной работы и 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самоконтроля, </w:t>
      </w:r>
      <w:r w:rsidR="00B12B8A"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вопросы для зачёта, 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>список литературы</w:t>
      </w:r>
      <w:r w:rsidR="008405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6FA2" w:rsidRPr="00881B09">
        <w:rPr>
          <w:rFonts w:ascii="Times New Roman" w:hAnsi="Times New Roman" w:cs="Times New Roman"/>
          <w:color w:val="000000"/>
          <w:sz w:val="24"/>
          <w:szCs w:val="24"/>
        </w:rPr>
        <w:t>и информацио</w:t>
      </w:r>
      <w:r w:rsidR="00886FA2" w:rsidRPr="00881B0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886FA2"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ных ресурсов </w:t>
      </w:r>
      <w:r w:rsidR="00B12B8A" w:rsidRPr="00881B09">
        <w:rPr>
          <w:rFonts w:ascii="Times New Roman" w:hAnsi="Times New Roman" w:cs="Times New Roman"/>
          <w:color w:val="000000"/>
          <w:sz w:val="24"/>
          <w:szCs w:val="24"/>
        </w:rPr>
        <w:t>и т.д.</w:t>
      </w:r>
    </w:p>
    <w:p w:rsidR="00C06A86" w:rsidRPr="00881B09" w:rsidRDefault="00C06A86" w:rsidP="00C06A86">
      <w:pPr>
        <w:pStyle w:val="31"/>
        <w:spacing w:after="0"/>
        <w:ind w:left="0" w:firstLine="567"/>
        <w:jc w:val="both"/>
        <w:rPr>
          <w:sz w:val="24"/>
          <w:szCs w:val="24"/>
        </w:rPr>
      </w:pPr>
      <w:r w:rsidRPr="00881B09">
        <w:rPr>
          <w:sz w:val="24"/>
          <w:szCs w:val="24"/>
        </w:rPr>
        <w:lastRenderedPageBreak/>
        <w:t xml:space="preserve">Основное предназначение дидактических материалов – помочь </w:t>
      </w:r>
      <w:r w:rsidR="00B12B8A" w:rsidRPr="00881B09">
        <w:rPr>
          <w:sz w:val="24"/>
          <w:szCs w:val="24"/>
        </w:rPr>
        <w:t>аспирантам</w:t>
      </w:r>
      <w:r w:rsidRPr="00881B09">
        <w:rPr>
          <w:sz w:val="24"/>
          <w:szCs w:val="24"/>
        </w:rPr>
        <w:t xml:space="preserve"> организовать с</w:t>
      </w:r>
      <w:r w:rsidRPr="00881B09">
        <w:rPr>
          <w:sz w:val="24"/>
          <w:szCs w:val="24"/>
        </w:rPr>
        <w:t>а</w:t>
      </w:r>
      <w:r w:rsidRPr="00881B09">
        <w:rPr>
          <w:sz w:val="24"/>
          <w:szCs w:val="24"/>
        </w:rPr>
        <w:t xml:space="preserve">мостоятельную </w:t>
      </w:r>
      <w:r w:rsidR="00886FA2" w:rsidRPr="00881B09">
        <w:rPr>
          <w:sz w:val="24"/>
          <w:szCs w:val="24"/>
        </w:rPr>
        <w:t>работу</w:t>
      </w:r>
      <w:r w:rsidRPr="00881B09">
        <w:rPr>
          <w:sz w:val="24"/>
          <w:szCs w:val="24"/>
        </w:rPr>
        <w:t xml:space="preserve"> по дисциплине, провести самоконтроль умений и знаний, получить пре</w:t>
      </w:r>
      <w:r w:rsidRPr="00881B09">
        <w:rPr>
          <w:sz w:val="24"/>
          <w:szCs w:val="24"/>
        </w:rPr>
        <w:t>д</w:t>
      </w:r>
      <w:r w:rsidRPr="00881B09">
        <w:rPr>
          <w:sz w:val="24"/>
          <w:szCs w:val="24"/>
        </w:rPr>
        <w:t>ставление о предстоящих формах контроля.</w:t>
      </w:r>
    </w:p>
    <w:p w:rsidR="00C06A86" w:rsidRPr="00881B09" w:rsidRDefault="00C06A86" w:rsidP="00C06A86">
      <w:pPr>
        <w:pStyle w:val="31"/>
        <w:spacing w:after="0"/>
        <w:ind w:left="0" w:firstLine="567"/>
        <w:jc w:val="both"/>
        <w:rPr>
          <w:sz w:val="24"/>
          <w:szCs w:val="24"/>
        </w:rPr>
      </w:pPr>
      <w:r w:rsidRPr="00881B09">
        <w:rPr>
          <w:sz w:val="24"/>
          <w:szCs w:val="24"/>
        </w:rPr>
        <w:t>Список литературы позволяет использовать материалы не только для подготовки к аудито</w:t>
      </w:r>
      <w:r w:rsidRPr="00881B09">
        <w:rPr>
          <w:sz w:val="24"/>
          <w:szCs w:val="24"/>
        </w:rPr>
        <w:t>р</w:t>
      </w:r>
      <w:r w:rsidRPr="00881B09">
        <w:rPr>
          <w:sz w:val="24"/>
          <w:szCs w:val="24"/>
        </w:rPr>
        <w:t>ным занятиям, но и для организации самостоятельной работы, а также для расширения собстве</w:t>
      </w:r>
      <w:r w:rsidRPr="00881B09">
        <w:rPr>
          <w:sz w:val="24"/>
          <w:szCs w:val="24"/>
        </w:rPr>
        <w:t>н</w:t>
      </w:r>
      <w:r w:rsidRPr="00881B09">
        <w:rPr>
          <w:sz w:val="24"/>
          <w:szCs w:val="24"/>
        </w:rPr>
        <w:t xml:space="preserve">ных представлений по отдельным аспектам изучаемой дисциплины. </w:t>
      </w:r>
    </w:p>
    <w:p w:rsidR="00C06A86" w:rsidRPr="00881B09" w:rsidRDefault="00C06A86" w:rsidP="00C06A8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color w:val="000000"/>
          <w:sz w:val="24"/>
          <w:szCs w:val="24"/>
        </w:rPr>
        <w:t>В программе представлены вопросы для самопроверки, которые позволят проверить уровень усвоения изученного материала.</w:t>
      </w:r>
    </w:p>
    <w:p w:rsidR="00C06A86" w:rsidRPr="00881B09" w:rsidRDefault="00C06A86" w:rsidP="00C06A86">
      <w:pPr>
        <w:pStyle w:val="ac"/>
        <w:tabs>
          <w:tab w:val="left" w:pos="709"/>
        </w:tabs>
        <w:ind w:firstLine="567"/>
        <w:jc w:val="both"/>
        <w:rPr>
          <w:sz w:val="24"/>
          <w:szCs w:val="24"/>
        </w:rPr>
      </w:pPr>
      <w:r w:rsidRPr="00881B09">
        <w:rPr>
          <w:sz w:val="24"/>
          <w:szCs w:val="24"/>
        </w:rPr>
        <w:t>В ходе изучения дисциплины для проведения текущего контроля знаний предлагаются ко</w:t>
      </w:r>
      <w:r w:rsidRPr="00881B09">
        <w:rPr>
          <w:sz w:val="24"/>
          <w:szCs w:val="24"/>
        </w:rPr>
        <w:t>н</w:t>
      </w:r>
      <w:r w:rsidRPr="00881B09">
        <w:rPr>
          <w:sz w:val="24"/>
          <w:szCs w:val="24"/>
        </w:rPr>
        <w:t>трольные задания с вопросами по содержанию лекционных занятий</w:t>
      </w:r>
      <w:r w:rsidR="00886FA2" w:rsidRPr="00881B09">
        <w:rPr>
          <w:sz w:val="24"/>
          <w:szCs w:val="24"/>
        </w:rPr>
        <w:t xml:space="preserve"> и локальные исследовател</w:t>
      </w:r>
      <w:r w:rsidR="00886FA2" w:rsidRPr="00881B09">
        <w:rPr>
          <w:sz w:val="24"/>
          <w:szCs w:val="24"/>
        </w:rPr>
        <w:t>ь</w:t>
      </w:r>
      <w:r w:rsidR="00886FA2" w:rsidRPr="00881B09">
        <w:rPr>
          <w:sz w:val="24"/>
          <w:szCs w:val="24"/>
        </w:rPr>
        <w:t>ские задания</w:t>
      </w:r>
      <w:r w:rsidRPr="00881B09">
        <w:rPr>
          <w:sz w:val="24"/>
          <w:szCs w:val="24"/>
        </w:rPr>
        <w:t xml:space="preserve">. Формой </w:t>
      </w:r>
      <w:r w:rsidR="00BD6021" w:rsidRPr="00881B09">
        <w:rPr>
          <w:sz w:val="24"/>
          <w:szCs w:val="24"/>
        </w:rPr>
        <w:t>промежуточного</w:t>
      </w:r>
      <w:r w:rsidRPr="00881B09">
        <w:rPr>
          <w:sz w:val="24"/>
          <w:szCs w:val="24"/>
        </w:rPr>
        <w:t xml:space="preserve"> контроля знаний по дисциплине является зачёт</w:t>
      </w:r>
      <w:r w:rsidR="00B12B8A" w:rsidRPr="00881B09">
        <w:rPr>
          <w:sz w:val="24"/>
          <w:szCs w:val="24"/>
        </w:rPr>
        <w:t>.</w:t>
      </w:r>
    </w:p>
    <w:p w:rsidR="00C06A86" w:rsidRPr="00881B09" w:rsidRDefault="00C06A86" w:rsidP="00C06A8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1B09">
        <w:rPr>
          <w:rFonts w:ascii="Times New Roman" w:hAnsi="Times New Roman" w:cs="Times New Roman"/>
          <w:color w:val="000000"/>
          <w:sz w:val="24"/>
          <w:szCs w:val="24"/>
        </w:rPr>
        <w:t>Прежде чем приступить к выполнению заданий для самоконтроля, необходимо изучить р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>комендуемую литературу.</w:t>
      </w:r>
    </w:p>
    <w:p w:rsidR="00C06A86" w:rsidRPr="00881B09" w:rsidRDefault="00C06A86" w:rsidP="00C06A86">
      <w:pPr>
        <w:pStyle w:val="31"/>
        <w:spacing w:after="0"/>
        <w:ind w:left="0" w:firstLine="567"/>
        <w:jc w:val="both"/>
        <w:rPr>
          <w:b/>
          <w:sz w:val="24"/>
          <w:szCs w:val="24"/>
        </w:rPr>
      </w:pPr>
      <w:r w:rsidRPr="00881B09">
        <w:rPr>
          <w:b/>
          <w:sz w:val="24"/>
          <w:szCs w:val="24"/>
        </w:rPr>
        <w:t>Методические рекомендации по подготовке к лекциям</w:t>
      </w:r>
    </w:p>
    <w:p w:rsidR="00C06A86" w:rsidRPr="00881B09" w:rsidRDefault="00C06A86" w:rsidP="00C06A86">
      <w:pPr>
        <w:pStyle w:val="31"/>
        <w:spacing w:after="0"/>
        <w:ind w:left="0" w:firstLine="567"/>
        <w:jc w:val="both"/>
        <w:rPr>
          <w:sz w:val="24"/>
          <w:szCs w:val="24"/>
        </w:rPr>
      </w:pPr>
      <w:r w:rsidRPr="00881B09">
        <w:rPr>
          <w:sz w:val="24"/>
          <w:szCs w:val="24"/>
        </w:rPr>
        <w:t xml:space="preserve">Приступая к изучению дисциплины </w:t>
      </w:r>
      <w:r w:rsidR="008003C3" w:rsidRPr="00881B09">
        <w:rPr>
          <w:sz w:val="24"/>
          <w:szCs w:val="24"/>
        </w:rPr>
        <w:t>«Литература Приамурья во взаимодействии с общен</w:t>
      </w:r>
      <w:r w:rsidR="008003C3" w:rsidRPr="00881B09">
        <w:rPr>
          <w:sz w:val="24"/>
          <w:szCs w:val="24"/>
        </w:rPr>
        <w:t>а</w:t>
      </w:r>
      <w:r w:rsidR="008003C3" w:rsidRPr="00881B09">
        <w:rPr>
          <w:sz w:val="24"/>
          <w:szCs w:val="24"/>
        </w:rPr>
        <w:t>циональным литературным процессом»</w:t>
      </w:r>
      <w:r w:rsidRPr="00881B09">
        <w:rPr>
          <w:sz w:val="24"/>
          <w:szCs w:val="24"/>
        </w:rPr>
        <w:t xml:space="preserve">, </w:t>
      </w:r>
      <w:r w:rsidR="008003C3" w:rsidRPr="00881B09">
        <w:rPr>
          <w:sz w:val="24"/>
          <w:szCs w:val="24"/>
        </w:rPr>
        <w:t>аспирант</w:t>
      </w:r>
      <w:r w:rsidRPr="00881B09">
        <w:rPr>
          <w:sz w:val="24"/>
          <w:szCs w:val="24"/>
        </w:rPr>
        <w:t xml:space="preserve"> должен иметь общие представления об объекте, предмете, методах, и структуре данного курса; о месте</w:t>
      </w:r>
      <w:r w:rsidR="008003C3" w:rsidRPr="00881B09">
        <w:rPr>
          <w:sz w:val="24"/>
          <w:szCs w:val="24"/>
        </w:rPr>
        <w:t xml:space="preserve"> дисциплины </w:t>
      </w:r>
      <w:r w:rsidRPr="00881B09">
        <w:rPr>
          <w:sz w:val="24"/>
          <w:szCs w:val="24"/>
        </w:rPr>
        <w:t>в системе филологических н</w:t>
      </w:r>
      <w:r w:rsidRPr="00881B09">
        <w:rPr>
          <w:sz w:val="24"/>
          <w:szCs w:val="24"/>
        </w:rPr>
        <w:t>а</w:t>
      </w:r>
      <w:r w:rsidRPr="00881B09">
        <w:rPr>
          <w:sz w:val="24"/>
          <w:szCs w:val="24"/>
        </w:rPr>
        <w:t>ук и ее соотношении с другими филологическими и общегуманитарными дисциплинами; о ее практическом применении в педагогической деятельности; о характере научной литературы, кот</w:t>
      </w:r>
      <w:r w:rsidRPr="00881B09">
        <w:rPr>
          <w:sz w:val="24"/>
          <w:szCs w:val="24"/>
        </w:rPr>
        <w:t>о</w:t>
      </w:r>
      <w:r w:rsidRPr="00881B09">
        <w:rPr>
          <w:sz w:val="24"/>
          <w:szCs w:val="24"/>
        </w:rPr>
        <w:t xml:space="preserve">рую предстоит </w:t>
      </w:r>
      <w:r w:rsidR="0070212D" w:rsidRPr="00881B09">
        <w:rPr>
          <w:sz w:val="24"/>
          <w:szCs w:val="24"/>
        </w:rPr>
        <w:t>освоить</w:t>
      </w:r>
      <w:r w:rsidRPr="00881B09">
        <w:rPr>
          <w:sz w:val="24"/>
          <w:szCs w:val="24"/>
        </w:rPr>
        <w:t>. Продуманная и целенаправленная подготовка к лекции закладывает нео</w:t>
      </w:r>
      <w:r w:rsidRPr="00881B09">
        <w:rPr>
          <w:sz w:val="24"/>
          <w:szCs w:val="24"/>
        </w:rPr>
        <w:t>б</w:t>
      </w:r>
      <w:r w:rsidRPr="00881B09">
        <w:rPr>
          <w:sz w:val="24"/>
          <w:szCs w:val="24"/>
        </w:rPr>
        <w:t>ходимые основы для глубокого восприятия лекционного материала.</w:t>
      </w:r>
    </w:p>
    <w:p w:rsidR="00C06A86" w:rsidRPr="00881B09" w:rsidRDefault="00C06A86" w:rsidP="00C06A8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Советы по подготовке к зачету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06A86" w:rsidRPr="00881B09" w:rsidRDefault="00C06A86" w:rsidP="00C06A8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color w:val="000000"/>
          <w:sz w:val="24"/>
          <w:szCs w:val="24"/>
        </w:rPr>
        <w:t>При подготовке к устному зачету особое внимание следует обратить на следующие моме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>ты:</w:t>
      </w:r>
    </w:p>
    <w:p w:rsidR="00BB2260" w:rsidRPr="00881B09" w:rsidRDefault="008003C3" w:rsidP="00BB226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Отвечая на вопросы, </w:t>
      </w:r>
      <w:r w:rsidR="00D9249F" w:rsidRPr="00881B09">
        <w:rPr>
          <w:rFonts w:ascii="Times New Roman" w:hAnsi="Times New Roman" w:cs="Times New Roman"/>
          <w:color w:val="000000"/>
          <w:sz w:val="24"/>
          <w:szCs w:val="24"/>
        </w:rPr>
        <w:t>главное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 внимание следует обратить на </w:t>
      </w:r>
      <w:r w:rsidR="00BB2260"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концептуальные аспекты, в том числе: </w:t>
      </w:r>
      <w:r w:rsidR="00BB2260" w:rsidRPr="00881B09">
        <w:rPr>
          <w:rFonts w:ascii="Times New Roman" w:hAnsi="Times New Roman" w:cs="Times New Roman"/>
          <w:sz w:val="24"/>
          <w:szCs w:val="24"/>
        </w:rPr>
        <w:t>специфика и основные закономерности развития литературы в Приамурье; общие закон</w:t>
      </w:r>
      <w:r w:rsidR="00BB2260" w:rsidRPr="00881B09">
        <w:rPr>
          <w:rFonts w:ascii="Times New Roman" w:hAnsi="Times New Roman" w:cs="Times New Roman"/>
          <w:sz w:val="24"/>
          <w:szCs w:val="24"/>
        </w:rPr>
        <w:t>о</w:t>
      </w:r>
      <w:r w:rsidR="00BB2260" w:rsidRPr="00881B09">
        <w:rPr>
          <w:rFonts w:ascii="Times New Roman" w:hAnsi="Times New Roman" w:cs="Times New Roman"/>
          <w:sz w:val="24"/>
          <w:szCs w:val="24"/>
        </w:rPr>
        <w:t xml:space="preserve">мерности развития русской литературы второй половины </w:t>
      </w:r>
      <w:r w:rsidR="00BB2260" w:rsidRPr="00881B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BB2260" w:rsidRPr="00881B09">
        <w:rPr>
          <w:rFonts w:ascii="Times New Roman" w:hAnsi="Times New Roman" w:cs="Times New Roman"/>
          <w:sz w:val="24"/>
          <w:szCs w:val="24"/>
        </w:rPr>
        <w:t xml:space="preserve"> – начала </w:t>
      </w:r>
      <w:r w:rsidR="00BB2260" w:rsidRPr="00881B09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BB2260" w:rsidRPr="00881B09">
        <w:rPr>
          <w:rFonts w:ascii="Times New Roman" w:hAnsi="Times New Roman" w:cs="Times New Roman"/>
          <w:sz w:val="24"/>
          <w:szCs w:val="24"/>
        </w:rPr>
        <w:t xml:space="preserve"> веков;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BB2260" w:rsidRPr="00881B09">
        <w:rPr>
          <w:rFonts w:ascii="Times New Roman" w:hAnsi="Times New Roman" w:cs="Times New Roman"/>
          <w:sz w:val="24"/>
          <w:szCs w:val="24"/>
        </w:rPr>
        <w:t>точки схожд</w:t>
      </w:r>
      <w:r w:rsidR="00BB2260" w:rsidRPr="00881B09">
        <w:rPr>
          <w:rFonts w:ascii="Times New Roman" w:hAnsi="Times New Roman" w:cs="Times New Roman"/>
          <w:sz w:val="24"/>
          <w:szCs w:val="24"/>
        </w:rPr>
        <w:t>е</w:t>
      </w:r>
      <w:r w:rsidR="00BB2260" w:rsidRPr="00881B09">
        <w:rPr>
          <w:rFonts w:ascii="Times New Roman" w:hAnsi="Times New Roman" w:cs="Times New Roman"/>
          <w:sz w:val="24"/>
          <w:szCs w:val="24"/>
        </w:rPr>
        <w:t>ния, сближения литературы Приамурья и русской литературы в целом.</w:t>
      </w:r>
    </w:p>
    <w:p w:rsidR="00C06A86" w:rsidRPr="00881B09" w:rsidRDefault="00C06A86" w:rsidP="00BB226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В ответе необходимо показать владение </w:t>
      </w:r>
      <w:r w:rsidR="00BB2260" w:rsidRPr="00881B09">
        <w:rPr>
          <w:rFonts w:ascii="Times New Roman" w:hAnsi="Times New Roman" w:cs="Times New Roman"/>
          <w:color w:val="000000"/>
          <w:sz w:val="24"/>
          <w:szCs w:val="24"/>
        </w:rPr>
        <w:t xml:space="preserve">современной литературоведческой </w:t>
      </w:r>
      <w:r w:rsidRPr="00881B09">
        <w:rPr>
          <w:rFonts w:ascii="Times New Roman" w:hAnsi="Times New Roman" w:cs="Times New Roman"/>
          <w:color w:val="000000"/>
          <w:sz w:val="24"/>
          <w:szCs w:val="24"/>
        </w:rPr>
        <w:t>терминологией.</w:t>
      </w:r>
    </w:p>
    <w:p w:rsidR="00FA65F1" w:rsidRDefault="00FA65F1" w:rsidP="00FA65F1">
      <w:pPr>
        <w:rPr>
          <w:rFonts w:cs="Times New Roman"/>
          <w:b/>
        </w:rPr>
      </w:pPr>
    </w:p>
    <w:p w:rsidR="008C3CD8" w:rsidRDefault="008C3CD8" w:rsidP="008C3C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CD8"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обеспечение самостоятельной работы </w:t>
      </w:r>
      <w:r w:rsidR="006E460D">
        <w:rPr>
          <w:rFonts w:ascii="Times New Roman" w:hAnsi="Times New Roman" w:cs="Times New Roman"/>
          <w:b/>
          <w:sz w:val="24"/>
          <w:szCs w:val="24"/>
        </w:rPr>
        <w:t>аспирантов</w:t>
      </w:r>
      <w:r w:rsidRPr="008C3CD8">
        <w:rPr>
          <w:rFonts w:ascii="Times New Roman" w:hAnsi="Times New Roman" w:cs="Times New Roman"/>
          <w:b/>
          <w:sz w:val="24"/>
          <w:szCs w:val="24"/>
        </w:rPr>
        <w:t xml:space="preserve"> по дисциплине</w:t>
      </w:r>
    </w:p>
    <w:tbl>
      <w:tblPr>
        <w:tblW w:w="9811" w:type="dxa"/>
        <w:jc w:val="center"/>
        <w:tblInd w:w="-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76"/>
        <w:gridCol w:w="2879"/>
        <w:gridCol w:w="1211"/>
        <w:gridCol w:w="2045"/>
      </w:tblGrid>
      <w:tr w:rsidR="008C3CD8" w:rsidRPr="008C3CD8" w:rsidTr="008C3CD8">
        <w:trPr>
          <w:trHeight w:val="756"/>
          <w:jc w:val="center"/>
        </w:trPr>
        <w:tc>
          <w:tcPr>
            <w:tcW w:w="3676" w:type="dxa"/>
            <w:vAlign w:val="center"/>
          </w:tcPr>
          <w:p w:rsidR="008C3CD8" w:rsidRPr="008C3CD8" w:rsidRDefault="008C3CD8" w:rsidP="008C3C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раздела </w:t>
            </w:r>
          </w:p>
          <w:p w:rsidR="008C3CD8" w:rsidRPr="008C3CD8" w:rsidRDefault="008C3CD8" w:rsidP="008C3C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(темы)</w:t>
            </w:r>
          </w:p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Формы/виды </w:t>
            </w:r>
          </w:p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самостоятельной раб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ты</w:t>
            </w:r>
          </w:p>
        </w:tc>
        <w:tc>
          <w:tcPr>
            <w:tcW w:w="1211" w:type="dxa"/>
            <w:vAlign w:val="center"/>
          </w:tcPr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часов, в </w:t>
            </w:r>
          </w:p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соотве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ствии с учебно-темат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ческим планом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</w:p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контроля СРС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У истоков «амурской» темы в дореволюционной русской лит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ратуре.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8C3CD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8C3CD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8C3CD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8C3CD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Собеседование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Стихотворная сатира начала 1860-х гг. как точка отсчёта и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тории литературы Приамурья.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Собеседование</w:t>
            </w:r>
          </w:p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Исследовател</w:t>
            </w:r>
            <w:r w:rsidRPr="008C3CD8">
              <w:rPr>
                <w:spacing w:val="-2"/>
                <w:sz w:val="24"/>
                <w:szCs w:val="24"/>
              </w:rPr>
              <w:t>ь</w:t>
            </w:r>
            <w:r w:rsidRPr="008C3CD8">
              <w:rPr>
                <w:spacing w:val="-2"/>
                <w:sz w:val="24"/>
                <w:szCs w:val="24"/>
              </w:rPr>
              <w:t>ское задание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Литературная жизнь Приамурья на раннем этапе (1880 – 1890-е гг.).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Исследовател</w:t>
            </w:r>
            <w:r w:rsidRPr="008C3CD8">
              <w:rPr>
                <w:spacing w:val="-2"/>
                <w:sz w:val="24"/>
                <w:szCs w:val="24"/>
              </w:rPr>
              <w:t>ь</w:t>
            </w:r>
            <w:r w:rsidRPr="008C3CD8">
              <w:rPr>
                <w:spacing w:val="-2"/>
                <w:sz w:val="24"/>
                <w:szCs w:val="24"/>
              </w:rPr>
              <w:t>ское задание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Амурская периодическая печать дореволюционного времени и её роль в развитии литературы.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Собеседование</w:t>
            </w:r>
          </w:p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Исследовател</w:t>
            </w:r>
            <w:r w:rsidRPr="008C3CD8">
              <w:rPr>
                <w:spacing w:val="-2"/>
                <w:sz w:val="24"/>
                <w:szCs w:val="24"/>
              </w:rPr>
              <w:t>ь</w:t>
            </w:r>
            <w:r w:rsidRPr="008C3CD8">
              <w:rPr>
                <w:spacing w:val="-2"/>
                <w:sz w:val="24"/>
                <w:szCs w:val="24"/>
              </w:rPr>
              <w:t>ское задание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Коллективный роман «Амурские волки» и романы А.И. Мат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шенского «Фальшивые стору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лёвки» и «Взаимный банк» в контексте русской литературной традиции.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Исследовател</w:t>
            </w:r>
            <w:r w:rsidRPr="008C3CD8">
              <w:rPr>
                <w:spacing w:val="-2"/>
                <w:sz w:val="24"/>
                <w:szCs w:val="24"/>
              </w:rPr>
              <w:t>ь</w:t>
            </w:r>
            <w:r w:rsidRPr="008C3CD8">
              <w:rPr>
                <w:spacing w:val="-2"/>
                <w:sz w:val="24"/>
                <w:szCs w:val="24"/>
              </w:rPr>
              <w:t>ское задание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«Амурский Саша Чёрный»: творчество Фёдора Чудаковав контексте национальной литер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туры.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Собеседование</w:t>
            </w:r>
          </w:p>
          <w:p w:rsidR="008C3CD8" w:rsidRPr="008C3CD8" w:rsidRDefault="008C3CD8" w:rsidP="008C3C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Исследовател</w:t>
            </w:r>
            <w:r w:rsidRPr="008C3C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 w:rsidRPr="008C3C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ское задание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Амурская литература в годы р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волюции и Гражданской войны.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Собеседование</w:t>
            </w:r>
          </w:p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Исследовател</w:t>
            </w:r>
            <w:r w:rsidRPr="008C3CD8">
              <w:rPr>
                <w:spacing w:val="-2"/>
                <w:sz w:val="24"/>
                <w:szCs w:val="24"/>
              </w:rPr>
              <w:t>ь</w:t>
            </w:r>
            <w:r w:rsidRPr="008C3CD8">
              <w:rPr>
                <w:spacing w:val="-2"/>
                <w:sz w:val="24"/>
                <w:szCs w:val="24"/>
              </w:rPr>
              <w:t>ское задание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Амурская литература послевое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ного десятилетия: верность со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реалистическому канону.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Собеседование</w:t>
            </w:r>
          </w:p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Исследовател</w:t>
            </w:r>
            <w:r w:rsidRPr="008C3CD8">
              <w:rPr>
                <w:spacing w:val="-2"/>
                <w:sz w:val="24"/>
                <w:szCs w:val="24"/>
              </w:rPr>
              <w:t>ь</w:t>
            </w:r>
            <w:r w:rsidRPr="008C3CD8">
              <w:rPr>
                <w:spacing w:val="-2"/>
                <w:sz w:val="24"/>
                <w:szCs w:val="24"/>
              </w:rPr>
              <w:t>ское задание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Литература эпохи «оттепели».</w:t>
            </w:r>
          </w:p>
        </w:tc>
        <w:tc>
          <w:tcPr>
            <w:tcW w:w="2879" w:type="dxa"/>
            <w:shd w:val="clear" w:color="auto" w:fill="auto"/>
          </w:tcPr>
          <w:p w:rsidR="008C3CD8" w:rsidRDefault="008C3CD8"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Работа с учебной литер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турой, со справочной л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и</w:t>
            </w:r>
            <w:r w:rsidRPr="00426A6B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  <w:lang w:eastAsia="ru-RU"/>
              </w:rPr>
              <w:t>тературой</w:t>
            </w: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Собеседование</w:t>
            </w:r>
          </w:p>
          <w:p w:rsidR="008C3CD8" w:rsidRPr="008C3CD8" w:rsidRDefault="008C3CD8" w:rsidP="008C3CD8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8C3CD8">
              <w:rPr>
                <w:spacing w:val="-2"/>
                <w:sz w:val="24"/>
                <w:szCs w:val="24"/>
              </w:rPr>
              <w:t>Контрольная р</w:t>
            </w:r>
            <w:r w:rsidRPr="008C3CD8">
              <w:rPr>
                <w:spacing w:val="-2"/>
                <w:sz w:val="24"/>
                <w:szCs w:val="24"/>
              </w:rPr>
              <w:t>а</w:t>
            </w:r>
            <w:r w:rsidRPr="008C3CD8">
              <w:rPr>
                <w:spacing w:val="-2"/>
                <w:sz w:val="24"/>
                <w:szCs w:val="24"/>
              </w:rPr>
              <w:t>бота</w:t>
            </w:r>
          </w:p>
        </w:tc>
      </w:tr>
      <w:tr w:rsidR="008C3CD8" w:rsidRPr="008C3CD8" w:rsidTr="008C3CD8">
        <w:trPr>
          <w:trHeight w:val="756"/>
          <w:jc w:val="center"/>
        </w:trPr>
        <w:tc>
          <w:tcPr>
            <w:tcW w:w="3676" w:type="dxa"/>
          </w:tcPr>
          <w:p w:rsidR="008C3CD8" w:rsidRPr="008C3CD8" w:rsidRDefault="008C3CD8" w:rsidP="008C3CD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79" w:type="dxa"/>
            <w:shd w:val="clear" w:color="auto" w:fill="auto"/>
            <w:vAlign w:val="center"/>
          </w:tcPr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1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045" w:type="dxa"/>
            <w:vAlign w:val="center"/>
          </w:tcPr>
          <w:p w:rsidR="008C3CD8" w:rsidRPr="008C3CD8" w:rsidRDefault="008C3CD8" w:rsidP="008C3C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C3CD8" w:rsidRDefault="008C3CD8" w:rsidP="008C3C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CD8" w:rsidRPr="008C3CD8" w:rsidRDefault="008C3CD8" w:rsidP="008C3C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CD8" w:rsidRDefault="008C3C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F5136" w:rsidRPr="00FA65F1" w:rsidRDefault="00CA1471" w:rsidP="00FA6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84055B" w:rsidRPr="00FA6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136" w:rsidRPr="00FA65F1">
        <w:rPr>
          <w:rFonts w:ascii="Times New Roman" w:hAnsi="Times New Roman" w:cs="Times New Roman"/>
          <w:b/>
          <w:caps/>
          <w:sz w:val="24"/>
          <w:szCs w:val="24"/>
        </w:rPr>
        <w:t>Дидактические материалы для контроля степени усвоения дисциплины</w:t>
      </w:r>
    </w:p>
    <w:p w:rsidR="00EF5136" w:rsidRPr="00881B09" w:rsidRDefault="00EF5136" w:rsidP="008C3CD8">
      <w:pPr>
        <w:pStyle w:val="af3"/>
        <w:spacing w:before="0" w:beforeAutospacing="0" w:after="0" w:afterAutospacing="0"/>
        <w:contextualSpacing/>
        <w:rPr>
          <w:b/>
          <w:lang w:val="ru-RU"/>
        </w:rPr>
      </w:pPr>
      <w:r w:rsidRPr="00881B09">
        <w:rPr>
          <w:b/>
          <w:lang w:val="ru-RU"/>
        </w:rPr>
        <w:tab/>
      </w:r>
      <w:r w:rsidR="00CA1471">
        <w:rPr>
          <w:b/>
          <w:lang w:val="ru-RU"/>
        </w:rPr>
        <w:t>5</w:t>
      </w:r>
      <w:r w:rsidR="00DF1943" w:rsidRPr="00881B09">
        <w:rPr>
          <w:b/>
          <w:lang w:val="ru-RU"/>
        </w:rPr>
        <w:t>.1</w:t>
      </w:r>
      <w:r w:rsidRPr="00881B09">
        <w:rPr>
          <w:b/>
          <w:lang w:val="ru-RU"/>
        </w:rPr>
        <w:t xml:space="preserve"> </w:t>
      </w:r>
      <w:r w:rsidR="008C3CD8">
        <w:rPr>
          <w:b/>
          <w:lang w:val="ru-RU"/>
        </w:rPr>
        <w:t xml:space="preserve">Перечень компетенций с указанием этапов их </w:t>
      </w:r>
      <w:r w:rsidRPr="00881B09">
        <w:rPr>
          <w:b/>
          <w:lang w:val="ru-RU"/>
        </w:rPr>
        <w:t>формирования в процессе освоения</w:t>
      </w:r>
      <w:r w:rsidR="00FD134B">
        <w:rPr>
          <w:b/>
          <w:lang w:val="ru-RU"/>
        </w:rPr>
        <w:t xml:space="preserve"> дисциплины</w:t>
      </w:r>
    </w:p>
    <w:p w:rsidR="00EF5136" w:rsidRDefault="00EF5136" w:rsidP="00EF5136">
      <w:pPr>
        <w:pStyle w:val="af3"/>
        <w:spacing w:before="0" w:beforeAutospacing="0" w:after="0" w:afterAutospacing="0"/>
        <w:contextualSpacing/>
        <w:rPr>
          <w:b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0"/>
        <w:gridCol w:w="2258"/>
        <w:gridCol w:w="2083"/>
        <w:gridCol w:w="1475"/>
        <w:gridCol w:w="2317"/>
      </w:tblGrid>
      <w:tr w:rsidR="008C3CD8" w:rsidRPr="008C3CD8" w:rsidTr="00B5162B">
        <w:tc>
          <w:tcPr>
            <w:tcW w:w="2180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</w:t>
            </w:r>
          </w:p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  <w:p w:rsidR="008C3CD8" w:rsidRPr="008C3CD8" w:rsidRDefault="008C3CD8" w:rsidP="008C3CD8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2258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раздела (темы)</w:t>
            </w:r>
          </w:p>
          <w:p w:rsidR="008C3CD8" w:rsidRPr="008C3CD8" w:rsidRDefault="008C3CD8" w:rsidP="008C3CD8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8C3CD8">
              <w:rPr>
                <w:b/>
              </w:rPr>
              <w:t>дисциплины</w:t>
            </w:r>
          </w:p>
        </w:tc>
        <w:tc>
          <w:tcPr>
            <w:tcW w:w="2083" w:type="dxa"/>
          </w:tcPr>
          <w:p w:rsidR="008C3CD8" w:rsidRPr="008C3CD8" w:rsidRDefault="008C3CD8" w:rsidP="008C3CD8">
            <w:pPr>
              <w:numPr>
                <w:ilvl w:val="8"/>
                <w:numId w:val="0"/>
              </w:numPr>
              <w:tabs>
                <w:tab w:val="num" w:pos="3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Этапы форм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рования комп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тенций в пр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8C3CD8">
              <w:rPr>
                <w:rFonts w:ascii="Times New Roman" w:hAnsi="Times New Roman" w:cs="Times New Roman"/>
                <w:b/>
                <w:sz w:val="24"/>
                <w:szCs w:val="24"/>
              </w:rPr>
              <w:t>цессе освоения дисциплины</w:t>
            </w:r>
          </w:p>
          <w:p w:rsidR="008C3CD8" w:rsidRPr="008C3CD8" w:rsidRDefault="008C3CD8" w:rsidP="008C3CD8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8C3CD8">
              <w:rPr>
                <w:b/>
              </w:rPr>
              <w:t>(знать, уметь, владеть)</w:t>
            </w:r>
          </w:p>
        </w:tc>
        <w:tc>
          <w:tcPr>
            <w:tcW w:w="1475" w:type="dxa"/>
          </w:tcPr>
          <w:p w:rsidR="008C3CD8" w:rsidRPr="008C3CD8" w:rsidRDefault="008C3CD8" w:rsidP="008C3CD8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8C3CD8">
              <w:rPr>
                <w:b/>
                <w:lang w:val="ru-RU"/>
              </w:rPr>
              <w:t>Этапы формир</w:t>
            </w:r>
            <w:r w:rsidRPr="008C3CD8">
              <w:rPr>
                <w:b/>
                <w:lang w:val="ru-RU"/>
              </w:rPr>
              <w:t>о</w:t>
            </w:r>
            <w:r w:rsidRPr="008C3CD8">
              <w:rPr>
                <w:b/>
                <w:lang w:val="ru-RU"/>
              </w:rPr>
              <w:t>вания компете</w:t>
            </w:r>
            <w:r w:rsidRPr="008C3CD8">
              <w:rPr>
                <w:b/>
                <w:lang w:val="ru-RU"/>
              </w:rPr>
              <w:t>н</w:t>
            </w:r>
            <w:r w:rsidRPr="008C3CD8">
              <w:rPr>
                <w:b/>
                <w:lang w:val="ru-RU"/>
              </w:rPr>
              <w:t>ций в пр</w:t>
            </w:r>
            <w:r w:rsidRPr="008C3CD8">
              <w:rPr>
                <w:b/>
                <w:lang w:val="ru-RU"/>
              </w:rPr>
              <w:t>о</w:t>
            </w:r>
            <w:r w:rsidRPr="008C3CD8">
              <w:rPr>
                <w:b/>
                <w:lang w:val="ru-RU"/>
              </w:rPr>
              <w:t>цессе о</w:t>
            </w:r>
            <w:r w:rsidRPr="008C3CD8">
              <w:rPr>
                <w:b/>
                <w:lang w:val="ru-RU"/>
              </w:rPr>
              <w:t>с</w:t>
            </w:r>
            <w:r w:rsidRPr="008C3CD8">
              <w:rPr>
                <w:b/>
                <w:lang w:val="ru-RU"/>
              </w:rPr>
              <w:t>воения ООП</w:t>
            </w:r>
          </w:p>
        </w:tc>
        <w:tc>
          <w:tcPr>
            <w:tcW w:w="2317" w:type="dxa"/>
          </w:tcPr>
          <w:p w:rsidR="008C3CD8" w:rsidRPr="008C3CD8" w:rsidRDefault="008C3CD8" w:rsidP="008C3CD8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8C3CD8">
              <w:rPr>
                <w:b/>
              </w:rPr>
              <w:t>Формы оценочных средств</w:t>
            </w:r>
          </w:p>
        </w:tc>
      </w:tr>
      <w:tr w:rsidR="008C3CD8" w:rsidRPr="008C3CD8" w:rsidTr="00B5162B">
        <w:tc>
          <w:tcPr>
            <w:tcW w:w="2180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</w:tcPr>
          <w:p w:rsidR="008C3CD8" w:rsidRPr="008C3CD8" w:rsidRDefault="008C3CD8" w:rsidP="008C3C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</w:tcPr>
          <w:p w:rsidR="008C3CD8" w:rsidRPr="008C3CD8" w:rsidRDefault="008C3CD8" w:rsidP="008C3CD8">
            <w:pPr>
              <w:numPr>
                <w:ilvl w:val="8"/>
                <w:numId w:val="0"/>
              </w:numPr>
              <w:tabs>
                <w:tab w:val="num" w:pos="3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5" w:type="dxa"/>
          </w:tcPr>
          <w:p w:rsidR="008C3CD8" w:rsidRPr="008C3CD8" w:rsidRDefault="008C3CD8" w:rsidP="008C3CD8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8C3CD8">
              <w:rPr>
                <w:b/>
                <w:lang w:val="ru-RU"/>
              </w:rPr>
              <w:t>3</w:t>
            </w:r>
          </w:p>
        </w:tc>
        <w:tc>
          <w:tcPr>
            <w:tcW w:w="2317" w:type="dxa"/>
          </w:tcPr>
          <w:p w:rsidR="008C3CD8" w:rsidRPr="008C3CD8" w:rsidRDefault="008C3CD8" w:rsidP="008C3CD8">
            <w:pPr>
              <w:pStyle w:val="af3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</w:tbl>
    <w:p w:rsidR="008C3CD8" w:rsidRDefault="008C3CD8" w:rsidP="00EF5136">
      <w:pPr>
        <w:pStyle w:val="af3"/>
        <w:spacing w:before="0" w:beforeAutospacing="0" w:after="0" w:afterAutospacing="0"/>
        <w:contextualSpacing/>
        <w:rPr>
          <w:b/>
          <w:lang w:val="ru-RU"/>
        </w:rPr>
      </w:pPr>
    </w:p>
    <w:p w:rsidR="008C3CD8" w:rsidRDefault="008C3CD8" w:rsidP="00EF5136">
      <w:pPr>
        <w:pStyle w:val="af3"/>
        <w:spacing w:before="0" w:beforeAutospacing="0" w:after="0" w:afterAutospacing="0"/>
        <w:contextualSpacing/>
        <w:rPr>
          <w:b/>
          <w:lang w:val="ru-RU"/>
        </w:rPr>
      </w:pPr>
    </w:p>
    <w:p w:rsidR="008C3CD8" w:rsidRPr="00881B09" w:rsidRDefault="008C3CD8" w:rsidP="00EF5136">
      <w:pPr>
        <w:pStyle w:val="af3"/>
        <w:spacing w:before="0" w:beforeAutospacing="0" w:after="0" w:afterAutospacing="0"/>
        <w:contextualSpacing/>
        <w:rPr>
          <w:b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9"/>
        <w:gridCol w:w="2896"/>
        <w:gridCol w:w="2313"/>
      </w:tblGrid>
      <w:tr w:rsidR="008C3CD8" w:rsidRPr="008C3CD8" w:rsidTr="00FD134B"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CD8" w:rsidRPr="008C3CD8" w:rsidRDefault="008C3CD8" w:rsidP="00EF5136">
            <w:pPr>
              <w:pStyle w:val="af3"/>
              <w:spacing w:before="0" w:beforeAutospacing="0" w:after="0" w:afterAutospacing="0"/>
              <w:contextualSpacing/>
              <w:rPr>
                <w:b/>
                <w:highlight w:val="yellow"/>
              </w:rPr>
            </w:pPr>
            <w:r w:rsidRPr="008C3CD8">
              <w:rPr>
                <w:b/>
                <w:highlight w:val="yellow"/>
              </w:rPr>
              <w:t>Компетенции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CD8" w:rsidRPr="008C3CD8" w:rsidRDefault="008C3CD8" w:rsidP="00EF5136">
            <w:pPr>
              <w:pStyle w:val="af3"/>
              <w:spacing w:before="0" w:beforeAutospacing="0" w:after="0" w:afterAutospacing="0"/>
              <w:contextualSpacing/>
              <w:rPr>
                <w:b/>
                <w:highlight w:val="yellow"/>
                <w:lang w:val="ru-RU"/>
              </w:rPr>
            </w:pPr>
            <w:r w:rsidRPr="008C3CD8">
              <w:rPr>
                <w:b/>
                <w:highlight w:val="yellow"/>
                <w:lang w:val="ru-RU"/>
              </w:rPr>
              <w:t>Темы, связанные с формированием данных компетенций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CD8" w:rsidRPr="008C3CD8" w:rsidRDefault="008C3CD8" w:rsidP="00EF5136">
            <w:pPr>
              <w:pStyle w:val="af3"/>
              <w:spacing w:before="0" w:beforeAutospacing="0" w:after="0" w:afterAutospacing="0"/>
              <w:contextualSpacing/>
              <w:rPr>
                <w:b/>
                <w:highlight w:val="yellow"/>
                <w:lang w:val="ru-RU"/>
              </w:rPr>
            </w:pPr>
            <w:r w:rsidRPr="008C3CD8">
              <w:rPr>
                <w:b/>
                <w:highlight w:val="yellow"/>
                <w:lang w:val="ru-RU"/>
              </w:rPr>
              <w:t>Формы контроля уровня сформир</w:t>
            </w:r>
            <w:r w:rsidRPr="008C3CD8">
              <w:rPr>
                <w:b/>
                <w:highlight w:val="yellow"/>
                <w:lang w:val="ru-RU"/>
              </w:rPr>
              <w:t>о</w:t>
            </w:r>
            <w:r w:rsidRPr="008C3CD8">
              <w:rPr>
                <w:b/>
                <w:highlight w:val="yellow"/>
                <w:lang w:val="ru-RU"/>
              </w:rPr>
              <w:t>ванности комп</w:t>
            </w:r>
            <w:r w:rsidRPr="008C3CD8">
              <w:rPr>
                <w:b/>
                <w:highlight w:val="yellow"/>
                <w:lang w:val="ru-RU"/>
              </w:rPr>
              <w:t>е</w:t>
            </w:r>
            <w:r w:rsidRPr="008C3CD8">
              <w:rPr>
                <w:b/>
                <w:highlight w:val="yellow"/>
                <w:lang w:val="ru-RU"/>
              </w:rPr>
              <w:t>тенций</w:t>
            </w:r>
          </w:p>
        </w:tc>
      </w:tr>
      <w:tr w:rsidR="008C3CD8" w:rsidRPr="008C3CD8" w:rsidTr="00FD134B"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D8" w:rsidRPr="008C3CD8" w:rsidRDefault="008C3CD8" w:rsidP="00EF513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Способность к критическому анализу и оценке современных научных до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тижений, генерированию новых идей при решении исследовательских и практических задач, в том числе в междисциплинарных областях (УК-1)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D8" w:rsidRPr="008C3CD8" w:rsidRDefault="008C3CD8" w:rsidP="00EF5136">
            <w:pPr>
              <w:pStyle w:val="af3"/>
              <w:spacing w:before="0" w:beforeAutospacing="0" w:after="0" w:afterAutospacing="0"/>
              <w:contextualSpacing/>
              <w:jc w:val="both"/>
              <w:rPr>
                <w:highlight w:val="yellow"/>
                <w:lang w:val="ru-RU"/>
              </w:rPr>
            </w:pPr>
            <w:r w:rsidRPr="008C3CD8">
              <w:rPr>
                <w:highlight w:val="yellow"/>
                <w:lang w:val="ru-RU"/>
              </w:rPr>
              <w:t>Тема 3. Литературная жизнь Приамурья на ра</w:t>
            </w:r>
            <w:r w:rsidRPr="008C3CD8">
              <w:rPr>
                <w:highlight w:val="yellow"/>
                <w:lang w:val="ru-RU"/>
              </w:rPr>
              <w:t>н</w:t>
            </w:r>
            <w:r w:rsidRPr="008C3CD8">
              <w:rPr>
                <w:highlight w:val="yellow"/>
                <w:lang w:val="ru-RU"/>
              </w:rPr>
              <w:t>нем этапе (1880 – 1890-е гг.)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CD8" w:rsidRPr="008C3CD8" w:rsidRDefault="008C3CD8" w:rsidP="00010067">
            <w:pPr>
              <w:pStyle w:val="af3"/>
              <w:spacing w:before="0" w:beforeAutospacing="0" w:after="0" w:afterAutospacing="0"/>
              <w:contextualSpacing/>
              <w:jc w:val="both"/>
              <w:rPr>
                <w:highlight w:val="yellow"/>
                <w:lang w:val="ru-RU"/>
              </w:rPr>
            </w:pPr>
            <w:r w:rsidRPr="008C3CD8">
              <w:rPr>
                <w:highlight w:val="yellow"/>
                <w:lang w:val="ru-RU"/>
              </w:rPr>
              <w:t>Индивидуальный опрос, исследов</w:t>
            </w:r>
            <w:r w:rsidRPr="008C3CD8">
              <w:rPr>
                <w:highlight w:val="yellow"/>
                <w:lang w:val="ru-RU"/>
              </w:rPr>
              <w:t>а</w:t>
            </w:r>
            <w:r w:rsidRPr="008C3CD8">
              <w:rPr>
                <w:highlight w:val="yellow"/>
                <w:lang w:val="ru-RU"/>
              </w:rPr>
              <w:t>тельские задания,  зачет</w:t>
            </w:r>
          </w:p>
        </w:tc>
      </w:tr>
      <w:tr w:rsidR="008C3CD8" w:rsidRPr="008C3CD8" w:rsidTr="00FD134B"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D8" w:rsidRPr="008C3CD8" w:rsidRDefault="008C3CD8" w:rsidP="00EF5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Способность самостоятельно осущес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влять научно-исследовательскую де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я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тельность в соответствующей профе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сиональной области с использованием современных методов исследования и информационно-коммуникационных технологий (ОПК-1)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D8" w:rsidRPr="008C3CD8" w:rsidRDefault="008C3CD8" w:rsidP="00EF5136">
            <w:pPr>
              <w:pStyle w:val="1"/>
              <w:spacing w:before="0" w:line="240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highlight w:val="yellow"/>
              </w:rPr>
            </w:pPr>
            <w:r w:rsidRPr="008C3CD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highlight w:val="yellow"/>
              </w:rPr>
              <w:t>Тема 2. Стихотворная сатира начала 1860-х годов как точка отсчёта истории литературы Приамурья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CD8" w:rsidRPr="008C3CD8" w:rsidRDefault="008C3CD8" w:rsidP="00EF5136">
            <w:pPr>
              <w:pStyle w:val="af3"/>
              <w:spacing w:before="0" w:beforeAutospacing="0" w:after="0" w:afterAutospacing="0"/>
              <w:contextualSpacing/>
              <w:jc w:val="both"/>
              <w:rPr>
                <w:highlight w:val="yellow"/>
                <w:lang w:val="ru-RU"/>
              </w:rPr>
            </w:pPr>
            <w:r w:rsidRPr="008C3CD8">
              <w:rPr>
                <w:highlight w:val="yellow"/>
                <w:lang w:val="ru-RU"/>
              </w:rPr>
              <w:t>Индивидуальный опрос, собеседов</w:t>
            </w:r>
            <w:r w:rsidRPr="008C3CD8">
              <w:rPr>
                <w:highlight w:val="yellow"/>
                <w:lang w:val="ru-RU"/>
              </w:rPr>
              <w:t>а</w:t>
            </w:r>
            <w:r w:rsidRPr="008C3CD8">
              <w:rPr>
                <w:highlight w:val="yellow"/>
                <w:lang w:val="ru-RU"/>
              </w:rPr>
              <w:t>ние, зачет</w:t>
            </w:r>
          </w:p>
        </w:tc>
      </w:tr>
      <w:tr w:rsidR="008C3CD8" w:rsidRPr="00881B09" w:rsidTr="00FD134B"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D8" w:rsidRPr="008C3CD8" w:rsidRDefault="008C3CD8" w:rsidP="00EF5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Способность анализировать историко-литературные и смежные с ними пр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цессы и явления на локальном, наци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нальном и глобальном уровнях (ПК-1)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D8" w:rsidRPr="008C3CD8" w:rsidRDefault="008C3CD8" w:rsidP="00FF71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Тема 6. «Амурский Саша Чёрный»: творчество Ф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ё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дора Чудакова в конте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сте национальной лит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е</w:t>
            </w:r>
            <w:r w:rsidRPr="008C3CD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ратуры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CD8" w:rsidRPr="00881B09" w:rsidRDefault="008C3CD8" w:rsidP="00B70AD3">
            <w:pPr>
              <w:pStyle w:val="af3"/>
              <w:spacing w:before="0" w:beforeAutospacing="0" w:after="0" w:afterAutospacing="0"/>
              <w:contextualSpacing/>
              <w:jc w:val="both"/>
              <w:rPr>
                <w:lang w:val="ru-RU"/>
              </w:rPr>
            </w:pPr>
            <w:r w:rsidRPr="008C3CD8">
              <w:rPr>
                <w:highlight w:val="yellow"/>
                <w:lang w:val="ru-RU"/>
              </w:rPr>
              <w:t>Индивидуальный опрос, исследов</w:t>
            </w:r>
            <w:r w:rsidRPr="008C3CD8">
              <w:rPr>
                <w:highlight w:val="yellow"/>
                <w:lang w:val="ru-RU"/>
              </w:rPr>
              <w:t>а</w:t>
            </w:r>
            <w:r w:rsidRPr="008C3CD8">
              <w:rPr>
                <w:highlight w:val="yellow"/>
                <w:lang w:val="ru-RU"/>
              </w:rPr>
              <w:t>тельские задания, зачет</w:t>
            </w:r>
            <w:r w:rsidRPr="00881B09">
              <w:rPr>
                <w:lang w:val="ru-RU"/>
              </w:rPr>
              <w:t xml:space="preserve"> </w:t>
            </w:r>
          </w:p>
        </w:tc>
      </w:tr>
    </w:tbl>
    <w:p w:rsidR="00EF5136" w:rsidRPr="00881B09" w:rsidRDefault="00EF5136" w:rsidP="00EF5136">
      <w:pPr>
        <w:pStyle w:val="a3"/>
        <w:shd w:val="clear" w:color="auto" w:fill="FFFFFF"/>
        <w:spacing w:after="0" w:line="240" w:lineRule="auto"/>
        <w:ind w:left="0"/>
        <w:jc w:val="center"/>
        <w:rPr>
          <w:rFonts w:cs="Times New Roman"/>
          <w:b/>
        </w:rPr>
      </w:pPr>
    </w:p>
    <w:p w:rsidR="005145F0" w:rsidRPr="00881B09" w:rsidRDefault="00CA1471" w:rsidP="005145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145F0" w:rsidRPr="00881B09">
        <w:rPr>
          <w:rFonts w:ascii="Times New Roman" w:hAnsi="Times New Roman" w:cs="Times New Roman"/>
          <w:b/>
          <w:sz w:val="24"/>
          <w:szCs w:val="24"/>
        </w:rPr>
        <w:t>.2 Показатели и критерии оценивания компетенций на различных этапах их формиров</w:t>
      </w:r>
      <w:r w:rsidR="005145F0" w:rsidRPr="00881B09">
        <w:rPr>
          <w:rFonts w:ascii="Times New Roman" w:hAnsi="Times New Roman" w:cs="Times New Roman"/>
          <w:b/>
          <w:sz w:val="24"/>
          <w:szCs w:val="24"/>
        </w:rPr>
        <w:t>а</w:t>
      </w:r>
      <w:r w:rsidR="005145F0" w:rsidRPr="00881B09">
        <w:rPr>
          <w:rFonts w:ascii="Times New Roman" w:hAnsi="Times New Roman" w:cs="Times New Roman"/>
          <w:b/>
          <w:sz w:val="24"/>
          <w:szCs w:val="24"/>
        </w:rPr>
        <w:t>ния, шкалы оценивания</w:t>
      </w:r>
    </w:p>
    <w:p w:rsidR="005145F0" w:rsidRPr="00881B09" w:rsidRDefault="005145F0" w:rsidP="005145F0">
      <w:pPr>
        <w:shd w:val="clear" w:color="auto" w:fill="FFFFFF"/>
        <w:tabs>
          <w:tab w:val="left" w:pos="2820"/>
          <w:tab w:val="center" w:pos="496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145F0" w:rsidRPr="00881B09" w:rsidRDefault="005145F0" w:rsidP="005145F0">
      <w:pPr>
        <w:shd w:val="clear" w:color="auto" w:fill="FFFFFF"/>
        <w:tabs>
          <w:tab w:val="left" w:pos="2820"/>
          <w:tab w:val="center" w:pos="496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оценки ответов на зачёте</w:t>
      </w:r>
    </w:p>
    <w:p w:rsidR="005145F0" w:rsidRPr="00881B09" w:rsidRDefault="005145F0" w:rsidP="005145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81B09">
        <w:rPr>
          <w:rFonts w:ascii="Times New Roman" w:hAnsi="Times New Roman" w:cs="Times New Roman"/>
          <w:spacing w:val="-2"/>
          <w:sz w:val="24"/>
          <w:szCs w:val="24"/>
        </w:rPr>
        <w:t>Целью промежуточной аттестации усвоения знаний, овладения умениями и навыками является комплексная оценка качества усвоения теоретических знаний, уровня навыков и умений, приобр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тенных аспирантами в итоге изучения дисциплины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5145F0" w:rsidRPr="00881B09" w:rsidRDefault="005145F0" w:rsidP="005145F0">
      <w:pPr>
        <w:pStyle w:val="24"/>
        <w:keepNext/>
        <w:keepLines/>
        <w:shd w:val="clear" w:color="auto" w:fill="auto"/>
        <w:spacing w:before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В конце </w:t>
      </w:r>
      <w:r w:rsidR="00677053"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4-го 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семестра аспиранты обязаны сдать зачёт по всему изученному материалу в с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ответствии с утвержденной рабочей программой дисциплины. </w:t>
      </w:r>
    </w:p>
    <w:p w:rsidR="005145F0" w:rsidRPr="00881B09" w:rsidRDefault="005145F0" w:rsidP="005145F0">
      <w:pPr>
        <w:pStyle w:val="24"/>
        <w:keepNext/>
        <w:keepLines/>
        <w:shd w:val="clear" w:color="auto" w:fill="auto"/>
        <w:spacing w:before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81B09">
        <w:rPr>
          <w:rFonts w:ascii="Times New Roman" w:hAnsi="Times New Roman" w:cs="Times New Roman"/>
          <w:spacing w:val="-2"/>
          <w:sz w:val="24"/>
          <w:szCs w:val="24"/>
        </w:rPr>
        <w:t>Промежуточная аттестация проводится преподавателем в устной форме. Преподаватель им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ет право задавать аспиранту дополнительные вопросы по всему объёму изученной дисциплины. Преподаватель учитывает как текущую успеваемость аспиранта</w:t>
      </w:r>
      <w:r w:rsidR="00677053"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 (итоги контрольных работ и соб</w:t>
      </w:r>
      <w:r w:rsidR="00677053" w:rsidRPr="00881B09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="00677053" w:rsidRPr="00881B09">
        <w:rPr>
          <w:rFonts w:ascii="Times New Roman" w:hAnsi="Times New Roman" w:cs="Times New Roman"/>
          <w:spacing w:val="-2"/>
          <w:sz w:val="24"/>
          <w:szCs w:val="24"/>
        </w:rPr>
        <w:t>седований, выполнение локальных исследовательских заданий)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, так и его ответ на зачёте. </w:t>
      </w:r>
    </w:p>
    <w:p w:rsidR="005145F0" w:rsidRPr="00881B09" w:rsidRDefault="005145F0" w:rsidP="005145F0">
      <w:pPr>
        <w:pStyle w:val="24"/>
        <w:keepNext/>
        <w:keepLines/>
        <w:shd w:val="clear" w:color="auto" w:fill="auto"/>
        <w:spacing w:before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Вопросы для подготовки к зачёту преподаватель выдает в начале </w:t>
      </w:r>
      <w:r w:rsidR="00C93755"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4-го 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семестра</w:t>
      </w:r>
      <w:r w:rsidR="00C93755" w:rsidRPr="00881B09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 на первой лекции</w:t>
      </w:r>
      <w:r w:rsidR="00C93755" w:rsidRPr="00881B09">
        <w:rPr>
          <w:rFonts w:ascii="Times New Roman" w:hAnsi="Times New Roman" w:cs="Times New Roman"/>
          <w:spacing w:val="-2"/>
          <w:sz w:val="24"/>
          <w:szCs w:val="24"/>
        </w:rPr>
        <w:t xml:space="preserve"> по дисциплине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5145F0" w:rsidRPr="00881B09" w:rsidRDefault="005145F0" w:rsidP="005145F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1B09">
        <w:rPr>
          <w:rFonts w:ascii="Times New Roman" w:hAnsi="Times New Roman" w:cs="Times New Roman"/>
          <w:i/>
          <w:sz w:val="24"/>
          <w:szCs w:val="24"/>
        </w:rPr>
        <w:t>Критерии оценки результатов ответов:</w:t>
      </w:r>
    </w:p>
    <w:p w:rsidR="005145F0" w:rsidRPr="00881B09" w:rsidRDefault="005145F0" w:rsidP="005145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i/>
          <w:sz w:val="24"/>
          <w:szCs w:val="24"/>
        </w:rPr>
        <w:t>«Зач</w:t>
      </w:r>
      <w:r w:rsidR="00FD134B">
        <w:rPr>
          <w:rFonts w:ascii="Times New Roman" w:hAnsi="Times New Roman" w:cs="Times New Roman"/>
          <w:i/>
          <w:sz w:val="24"/>
          <w:szCs w:val="24"/>
        </w:rPr>
        <w:t>тено</w:t>
      </w:r>
      <w:r w:rsidRPr="00881B09">
        <w:rPr>
          <w:rFonts w:ascii="Times New Roman" w:hAnsi="Times New Roman" w:cs="Times New Roman"/>
          <w:i/>
          <w:sz w:val="24"/>
          <w:szCs w:val="24"/>
        </w:rPr>
        <w:t>»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выставляется, если аспирант:</w:t>
      </w:r>
    </w:p>
    <w:p w:rsidR="005145F0" w:rsidRPr="00881B09" w:rsidRDefault="005145F0" w:rsidP="005145F0">
      <w:pPr>
        <w:pStyle w:val="2"/>
        <w:tabs>
          <w:tab w:val="left" w:pos="-142"/>
        </w:tabs>
        <w:spacing w:after="0" w:line="240" w:lineRule="auto"/>
        <w:ind w:left="0" w:firstLine="567"/>
      </w:pPr>
      <w:r w:rsidRPr="00881B09">
        <w:t>- демонстрирует глубокое знание специальной научной литературы;</w:t>
      </w:r>
    </w:p>
    <w:p w:rsidR="005145F0" w:rsidRPr="00881B09" w:rsidRDefault="005145F0" w:rsidP="005145F0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свободно владеет теоретическим материалом, понятийным аппаратом;</w:t>
      </w:r>
    </w:p>
    <w:p w:rsidR="005145F0" w:rsidRPr="00881B09" w:rsidRDefault="005145F0" w:rsidP="005145F0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знает взгляды ведущих специалистов по той или иной проблеме</w:t>
      </w:r>
      <w:r w:rsidR="00283B3C" w:rsidRPr="00881B09">
        <w:rPr>
          <w:rFonts w:ascii="Times New Roman" w:hAnsi="Times New Roman" w:cs="Times New Roman"/>
          <w:sz w:val="24"/>
          <w:szCs w:val="24"/>
        </w:rPr>
        <w:t xml:space="preserve"> наиболее значительные н</w:t>
      </w:r>
      <w:r w:rsidR="00283B3C" w:rsidRPr="00881B09">
        <w:rPr>
          <w:rFonts w:ascii="Times New Roman" w:hAnsi="Times New Roman" w:cs="Times New Roman"/>
          <w:sz w:val="24"/>
          <w:szCs w:val="24"/>
        </w:rPr>
        <w:t>а</w:t>
      </w:r>
      <w:r w:rsidR="00283B3C" w:rsidRPr="00881B09">
        <w:rPr>
          <w:rFonts w:ascii="Times New Roman" w:hAnsi="Times New Roman" w:cs="Times New Roman"/>
          <w:sz w:val="24"/>
          <w:szCs w:val="24"/>
        </w:rPr>
        <w:t>учные труды</w:t>
      </w:r>
      <w:r w:rsidRPr="00881B09">
        <w:rPr>
          <w:rFonts w:ascii="Times New Roman" w:hAnsi="Times New Roman" w:cs="Times New Roman"/>
          <w:sz w:val="24"/>
          <w:szCs w:val="24"/>
        </w:rPr>
        <w:t>;</w:t>
      </w:r>
    </w:p>
    <w:p w:rsidR="005145F0" w:rsidRPr="00881B09" w:rsidRDefault="005145F0" w:rsidP="005145F0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- понимает основные закономерности освещаемого явления и умеет использовать эти знания для объяснения </w:t>
      </w:r>
      <w:r w:rsidR="00283B3C" w:rsidRPr="00881B09">
        <w:rPr>
          <w:rFonts w:ascii="Times New Roman" w:hAnsi="Times New Roman" w:cs="Times New Roman"/>
          <w:sz w:val="24"/>
          <w:szCs w:val="24"/>
        </w:rPr>
        <w:t>изучаемых литературных явлений и процессов;</w:t>
      </w:r>
    </w:p>
    <w:p w:rsidR="005145F0" w:rsidRPr="00881B09" w:rsidRDefault="005145F0" w:rsidP="005145F0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умеет корректно выразить и аргументированно обосновать научные положения;</w:t>
      </w:r>
    </w:p>
    <w:p w:rsidR="005145F0" w:rsidRPr="00881B09" w:rsidRDefault="005145F0" w:rsidP="005145F0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обладает умением анализировать и интерпретировать художественные тексты</w:t>
      </w:r>
      <w:r w:rsidR="00157AE3" w:rsidRPr="00881B09">
        <w:rPr>
          <w:rFonts w:ascii="Times New Roman" w:hAnsi="Times New Roman" w:cs="Times New Roman"/>
          <w:sz w:val="24"/>
          <w:szCs w:val="24"/>
        </w:rPr>
        <w:t xml:space="preserve"> регионал</w:t>
      </w:r>
      <w:r w:rsidR="00157AE3" w:rsidRPr="00881B09">
        <w:rPr>
          <w:rFonts w:ascii="Times New Roman" w:hAnsi="Times New Roman" w:cs="Times New Roman"/>
          <w:sz w:val="24"/>
          <w:szCs w:val="24"/>
        </w:rPr>
        <w:t>ь</w:t>
      </w:r>
      <w:r w:rsidR="00157AE3" w:rsidRPr="00881B09">
        <w:rPr>
          <w:rFonts w:ascii="Times New Roman" w:hAnsi="Times New Roman" w:cs="Times New Roman"/>
          <w:sz w:val="24"/>
          <w:szCs w:val="24"/>
        </w:rPr>
        <w:t>ных авторов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 широком </w:t>
      </w:r>
      <w:r w:rsidR="00157AE3" w:rsidRPr="00881B09">
        <w:rPr>
          <w:rFonts w:ascii="Times New Roman" w:hAnsi="Times New Roman" w:cs="Times New Roman"/>
          <w:sz w:val="24"/>
          <w:szCs w:val="24"/>
        </w:rPr>
        <w:t xml:space="preserve">общенациональном </w:t>
      </w:r>
      <w:r w:rsidRPr="00881B09">
        <w:rPr>
          <w:rFonts w:ascii="Times New Roman" w:hAnsi="Times New Roman" w:cs="Times New Roman"/>
          <w:sz w:val="24"/>
          <w:szCs w:val="24"/>
        </w:rPr>
        <w:t xml:space="preserve">литературном и </w:t>
      </w:r>
      <w:r w:rsidR="00157AE3" w:rsidRPr="00881B09">
        <w:rPr>
          <w:rFonts w:ascii="Times New Roman" w:hAnsi="Times New Roman" w:cs="Times New Roman"/>
          <w:sz w:val="24"/>
          <w:szCs w:val="24"/>
        </w:rPr>
        <w:t>историко-</w:t>
      </w:r>
      <w:r w:rsidRPr="00881B09">
        <w:rPr>
          <w:rFonts w:ascii="Times New Roman" w:hAnsi="Times New Roman" w:cs="Times New Roman"/>
          <w:sz w:val="24"/>
          <w:szCs w:val="24"/>
        </w:rPr>
        <w:t>культурном контексте.</w:t>
      </w:r>
    </w:p>
    <w:p w:rsidR="005145F0" w:rsidRPr="00881B09" w:rsidRDefault="005145F0" w:rsidP="005145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i/>
          <w:sz w:val="24"/>
          <w:szCs w:val="24"/>
        </w:rPr>
        <w:t>«Незач</w:t>
      </w:r>
      <w:r w:rsidR="00FD134B">
        <w:rPr>
          <w:rFonts w:ascii="Times New Roman" w:hAnsi="Times New Roman" w:cs="Times New Roman"/>
          <w:i/>
          <w:sz w:val="24"/>
          <w:szCs w:val="24"/>
        </w:rPr>
        <w:t>тено</w:t>
      </w:r>
      <w:r w:rsidRPr="00881B09">
        <w:rPr>
          <w:rFonts w:ascii="Times New Roman" w:hAnsi="Times New Roman" w:cs="Times New Roman"/>
          <w:i/>
          <w:sz w:val="24"/>
          <w:szCs w:val="24"/>
        </w:rPr>
        <w:t>»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выставляется, если экзаменующийся:</w:t>
      </w:r>
    </w:p>
    <w:p w:rsidR="005145F0" w:rsidRPr="00881B09" w:rsidRDefault="005145F0" w:rsidP="005145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демонстрирует слабое знание теоретического материала;</w:t>
      </w:r>
    </w:p>
    <w:p w:rsidR="005145F0" w:rsidRPr="00881B09" w:rsidRDefault="005145F0" w:rsidP="005145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плохо ориентируется в основных понятиях дисциплин</w:t>
      </w:r>
      <w:r w:rsidR="00157AE3" w:rsidRPr="00881B09">
        <w:rPr>
          <w:rFonts w:ascii="Times New Roman" w:hAnsi="Times New Roman" w:cs="Times New Roman"/>
          <w:sz w:val="24"/>
          <w:szCs w:val="24"/>
        </w:rPr>
        <w:t>ы</w:t>
      </w:r>
      <w:r w:rsidRPr="00881B09">
        <w:rPr>
          <w:rFonts w:ascii="Times New Roman" w:hAnsi="Times New Roman" w:cs="Times New Roman"/>
          <w:sz w:val="24"/>
          <w:szCs w:val="24"/>
        </w:rPr>
        <w:t>, выносимых на зачёт;</w:t>
      </w:r>
    </w:p>
    <w:p w:rsidR="005145F0" w:rsidRPr="00881B09" w:rsidRDefault="005145F0" w:rsidP="005145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плохо понимает основные закономерности освещаемой проблемы;</w:t>
      </w:r>
    </w:p>
    <w:p w:rsidR="005145F0" w:rsidRPr="00881B09" w:rsidRDefault="005145F0" w:rsidP="005145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не может продемонстрировать навыков анализа и интерпретации художественных явлений</w:t>
      </w:r>
      <w:r w:rsidR="00157AE3" w:rsidRPr="00881B09">
        <w:rPr>
          <w:rFonts w:ascii="Times New Roman" w:hAnsi="Times New Roman" w:cs="Times New Roman"/>
          <w:sz w:val="24"/>
          <w:szCs w:val="24"/>
        </w:rPr>
        <w:t xml:space="preserve"> регионального характера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EF5136" w:rsidRPr="00881B09" w:rsidRDefault="00EF5136" w:rsidP="005145F0">
      <w:pPr>
        <w:pStyle w:val="a3"/>
        <w:spacing w:after="0" w:line="240" w:lineRule="auto"/>
        <w:ind w:left="0"/>
        <w:contextualSpacing w:val="0"/>
        <w:jc w:val="both"/>
        <w:rPr>
          <w:rFonts w:cs="Times New Roman"/>
          <w:b/>
          <w:iCs/>
        </w:rPr>
      </w:pPr>
    </w:p>
    <w:p w:rsidR="00DF1943" w:rsidRPr="00881B09" w:rsidRDefault="00CA1471" w:rsidP="009439A9">
      <w:pPr>
        <w:pStyle w:val="a3"/>
        <w:spacing w:after="0" w:line="100" w:lineRule="atLeast"/>
        <w:ind w:left="0"/>
        <w:contextualSpacing w:val="0"/>
        <w:jc w:val="center"/>
        <w:rPr>
          <w:rFonts w:cs="Times New Roman"/>
          <w:b/>
          <w:iCs/>
        </w:rPr>
      </w:pPr>
      <w:r>
        <w:rPr>
          <w:rFonts w:cs="Times New Roman"/>
          <w:b/>
        </w:rPr>
        <w:t>5</w:t>
      </w:r>
      <w:r w:rsidR="00DF1943" w:rsidRPr="00881B09">
        <w:rPr>
          <w:rFonts w:cs="Times New Roman"/>
          <w:b/>
        </w:rPr>
        <w:t>.3 Материалы для оценки знаний, умений и навыков</w:t>
      </w:r>
    </w:p>
    <w:p w:rsidR="009439A9" w:rsidRPr="00881B09" w:rsidRDefault="009439A9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</w:rPr>
      </w:pPr>
    </w:p>
    <w:p w:rsidR="00182CC8" w:rsidRPr="00881B09" w:rsidRDefault="00182CC8" w:rsidP="00FD134B">
      <w:pPr>
        <w:pStyle w:val="a3"/>
        <w:spacing w:after="0" w:line="100" w:lineRule="atLeast"/>
        <w:ind w:left="0" w:firstLine="567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</w:rPr>
        <w:t>Основн</w:t>
      </w:r>
      <w:r w:rsidR="001E4CE8" w:rsidRPr="00881B09">
        <w:rPr>
          <w:rFonts w:cs="Times New Roman"/>
          <w:bCs/>
        </w:rPr>
        <w:t>ые</w:t>
      </w:r>
      <w:r w:rsidRPr="00881B09">
        <w:rPr>
          <w:rFonts w:cs="Times New Roman"/>
          <w:bCs/>
        </w:rPr>
        <w:t xml:space="preserve"> форм</w:t>
      </w:r>
      <w:r w:rsidR="001E4CE8" w:rsidRPr="00881B09">
        <w:rPr>
          <w:rFonts w:cs="Times New Roman"/>
          <w:bCs/>
        </w:rPr>
        <w:t>ы</w:t>
      </w:r>
      <w:r w:rsidRPr="00881B09">
        <w:rPr>
          <w:rFonts w:cs="Times New Roman"/>
          <w:bCs/>
        </w:rPr>
        <w:t xml:space="preserve"> текущего контроля</w:t>
      </w:r>
      <w:r w:rsidR="001E4CE8" w:rsidRPr="00881B09">
        <w:rPr>
          <w:rFonts w:cs="Times New Roman"/>
          <w:bCs/>
        </w:rPr>
        <w:t xml:space="preserve"> – самостоятельные </w:t>
      </w:r>
      <w:r w:rsidR="002174E4" w:rsidRPr="00881B09">
        <w:rPr>
          <w:rFonts w:cs="Times New Roman"/>
          <w:bCs/>
        </w:rPr>
        <w:t xml:space="preserve">исследовательские </w:t>
      </w:r>
      <w:r w:rsidR="001E4CE8" w:rsidRPr="00881B09">
        <w:rPr>
          <w:rFonts w:cs="Times New Roman"/>
          <w:bCs/>
        </w:rPr>
        <w:t>работы по предложенной тематике</w:t>
      </w:r>
      <w:r w:rsidR="00F15688" w:rsidRPr="00881B09">
        <w:rPr>
          <w:rFonts w:cs="Times New Roman"/>
          <w:bCs/>
        </w:rPr>
        <w:t xml:space="preserve"> и  </w:t>
      </w:r>
      <w:r w:rsidR="002B248A" w:rsidRPr="00881B09">
        <w:rPr>
          <w:rFonts w:cs="Times New Roman"/>
          <w:bCs/>
        </w:rPr>
        <w:t>контрольные работы</w:t>
      </w:r>
      <w:r w:rsidRPr="00881B09">
        <w:rPr>
          <w:rFonts w:cs="Times New Roman"/>
          <w:bCs/>
        </w:rPr>
        <w:t xml:space="preserve">. </w:t>
      </w:r>
      <w:r w:rsidR="0064053B" w:rsidRPr="00881B09">
        <w:rPr>
          <w:rFonts w:cs="Times New Roman"/>
          <w:bCs/>
        </w:rPr>
        <w:t>Промежуточная</w:t>
      </w:r>
      <w:r w:rsidR="00122072" w:rsidRPr="00881B09">
        <w:rPr>
          <w:rFonts w:cs="Times New Roman"/>
          <w:bCs/>
        </w:rPr>
        <w:t xml:space="preserve"> аттестация по</w:t>
      </w:r>
      <w:r w:rsidR="00F355AB">
        <w:rPr>
          <w:rFonts w:cs="Times New Roman"/>
          <w:bCs/>
        </w:rPr>
        <w:t xml:space="preserve"> </w:t>
      </w:r>
      <w:r w:rsidRPr="00881B09">
        <w:rPr>
          <w:rFonts w:cs="Times New Roman"/>
          <w:bCs/>
          <w:iCs/>
        </w:rPr>
        <w:t>дисциплин</w:t>
      </w:r>
      <w:r w:rsidR="00122072" w:rsidRPr="00881B09">
        <w:rPr>
          <w:rFonts w:cs="Times New Roman"/>
          <w:bCs/>
          <w:iCs/>
        </w:rPr>
        <w:t>е</w:t>
      </w:r>
      <w:r w:rsidRPr="00881B09">
        <w:rPr>
          <w:rFonts w:cs="Times New Roman"/>
          <w:bCs/>
          <w:iCs/>
        </w:rPr>
        <w:t xml:space="preserve"> – </w:t>
      </w:r>
      <w:r w:rsidR="00D6266A" w:rsidRPr="00881B09">
        <w:rPr>
          <w:rFonts w:cs="Times New Roman"/>
          <w:bCs/>
          <w:iCs/>
        </w:rPr>
        <w:t xml:space="preserve">устный </w:t>
      </w:r>
      <w:r w:rsidR="00DF1943" w:rsidRPr="00881B09">
        <w:rPr>
          <w:rFonts w:cs="Times New Roman"/>
          <w:bCs/>
          <w:iCs/>
        </w:rPr>
        <w:t>зачёт</w:t>
      </w:r>
      <w:r w:rsidRPr="00881B09">
        <w:rPr>
          <w:rFonts w:cs="Times New Roman"/>
          <w:bCs/>
          <w:iCs/>
        </w:rPr>
        <w:t xml:space="preserve">. </w:t>
      </w:r>
      <w:r w:rsidR="00F15688" w:rsidRPr="00881B09">
        <w:rPr>
          <w:rFonts w:cs="Times New Roman"/>
        </w:rPr>
        <w:t xml:space="preserve">Условием получения </w:t>
      </w:r>
      <w:r w:rsidR="00DF1943" w:rsidRPr="00881B09">
        <w:rPr>
          <w:rFonts w:cs="Times New Roman"/>
        </w:rPr>
        <w:t>аспирантом зачёта</w:t>
      </w:r>
      <w:r w:rsidR="00F355AB">
        <w:rPr>
          <w:rFonts w:cs="Times New Roman"/>
        </w:rPr>
        <w:t xml:space="preserve"> </w:t>
      </w:r>
      <w:r w:rsidR="00F15688" w:rsidRPr="00881B09">
        <w:rPr>
          <w:rFonts w:cs="Times New Roman"/>
        </w:rPr>
        <w:t xml:space="preserve">является: 1) </w:t>
      </w:r>
      <w:r w:rsidR="001E4CE8" w:rsidRPr="00881B09">
        <w:rPr>
          <w:rFonts w:cs="Times New Roman"/>
        </w:rPr>
        <w:t>выполнение самостоятельных</w:t>
      </w:r>
      <w:r w:rsidR="00DF1943" w:rsidRPr="00881B09">
        <w:rPr>
          <w:rFonts w:cs="Times New Roman"/>
        </w:rPr>
        <w:t xml:space="preserve"> исследовательских</w:t>
      </w:r>
      <w:r w:rsidR="00F355AB">
        <w:rPr>
          <w:rFonts w:cs="Times New Roman"/>
        </w:rPr>
        <w:t xml:space="preserve"> </w:t>
      </w:r>
      <w:r w:rsidR="00BF627D" w:rsidRPr="00881B09">
        <w:rPr>
          <w:rFonts w:cs="Times New Roman"/>
        </w:rPr>
        <w:t>заданий</w:t>
      </w:r>
      <w:r w:rsidR="00F15688" w:rsidRPr="00881B09">
        <w:rPr>
          <w:rFonts w:cs="Times New Roman"/>
        </w:rPr>
        <w:t xml:space="preserve">; 2)положительные оценки при проведении контрольных работ; </w:t>
      </w:r>
      <w:r w:rsidR="00BF627D" w:rsidRPr="00881B09">
        <w:rPr>
          <w:rFonts w:cs="Times New Roman"/>
        </w:rPr>
        <w:t>3</w:t>
      </w:r>
      <w:r w:rsidR="00F15688" w:rsidRPr="00881B09">
        <w:rPr>
          <w:rFonts w:cs="Times New Roman"/>
        </w:rPr>
        <w:t xml:space="preserve">) </w:t>
      </w:r>
      <w:r w:rsidR="00D6266A" w:rsidRPr="00881B09">
        <w:rPr>
          <w:rFonts w:cs="Times New Roman"/>
        </w:rPr>
        <w:t xml:space="preserve">положительная оценка при ответе на вопросы </w:t>
      </w:r>
      <w:r w:rsidR="00BF627D" w:rsidRPr="00881B09">
        <w:rPr>
          <w:rFonts w:cs="Times New Roman"/>
        </w:rPr>
        <w:t>зачёта</w:t>
      </w:r>
      <w:r w:rsidR="00D6266A" w:rsidRPr="00881B09">
        <w:rPr>
          <w:rFonts w:cs="Times New Roman"/>
        </w:rPr>
        <w:t>.</w:t>
      </w:r>
    </w:p>
    <w:p w:rsidR="002B248A" w:rsidRPr="00881B09" w:rsidRDefault="002B248A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</w:p>
    <w:p w:rsidR="001E2BBE" w:rsidRPr="00881B09" w:rsidRDefault="001E2BBE" w:rsidP="00E16FE9">
      <w:pPr>
        <w:pStyle w:val="a3"/>
        <w:spacing w:after="0" w:line="100" w:lineRule="atLeast"/>
        <w:ind w:left="0"/>
        <w:contextualSpacing w:val="0"/>
        <w:jc w:val="center"/>
        <w:rPr>
          <w:rFonts w:cs="Times New Roman"/>
          <w:bCs/>
          <w:i/>
          <w:iCs/>
        </w:rPr>
      </w:pPr>
      <w:r w:rsidRPr="00881B09">
        <w:rPr>
          <w:rFonts w:cs="Times New Roman"/>
          <w:bCs/>
          <w:i/>
          <w:iCs/>
        </w:rPr>
        <w:t xml:space="preserve">Примерные задания для самостоятельной </w:t>
      </w:r>
      <w:r w:rsidR="002174E4" w:rsidRPr="00881B09">
        <w:rPr>
          <w:rFonts w:cs="Times New Roman"/>
          <w:bCs/>
          <w:i/>
          <w:iCs/>
        </w:rPr>
        <w:t xml:space="preserve">исследовательской </w:t>
      </w:r>
      <w:r w:rsidRPr="00881B09">
        <w:rPr>
          <w:rFonts w:cs="Times New Roman"/>
          <w:bCs/>
          <w:i/>
          <w:iCs/>
        </w:rPr>
        <w:t>работы:</w:t>
      </w:r>
    </w:p>
    <w:p w:rsidR="009F6847" w:rsidRPr="00881B09" w:rsidRDefault="007E634A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 xml:space="preserve">1. </w:t>
      </w:r>
      <w:r w:rsidR="009F6847" w:rsidRPr="00881B09">
        <w:rPr>
          <w:rFonts w:cs="Times New Roman"/>
          <w:bCs/>
          <w:iCs/>
        </w:rPr>
        <w:t>Провести сравнительный анализ стихотворений М. Лермонтова «Воздушный корабль» и Л. Волкова «Под небом Франции далёкой».</w:t>
      </w:r>
    </w:p>
    <w:p w:rsidR="00BF627D" w:rsidRPr="00881B09" w:rsidRDefault="0071491C" w:rsidP="00BF627D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2</w:t>
      </w:r>
      <w:r w:rsidR="00BF627D" w:rsidRPr="00881B09">
        <w:rPr>
          <w:rFonts w:cs="Times New Roman"/>
          <w:bCs/>
          <w:iCs/>
        </w:rPr>
        <w:t xml:space="preserve">. Провести сравнительный анализ стихотворений М. Лермонтова «И скучно, и грустно…» и Л. Волкова </w:t>
      </w:r>
      <w:r w:rsidR="00BF627D" w:rsidRPr="00881B09">
        <w:rPr>
          <w:rFonts w:cs="Times New Roman"/>
        </w:rPr>
        <w:t>«Скучно мне шумной толпы ликования…»</w:t>
      </w:r>
      <w:r w:rsidR="00BF627D" w:rsidRPr="00881B09">
        <w:rPr>
          <w:rFonts w:cs="Times New Roman"/>
          <w:bCs/>
          <w:iCs/>
        </w:rPr>
        <w:t>.</w:t>
      </w:r>
    </w:p>
    <w:p w:rsidR="00BF627D" w:rsidRPr="00881B09" w:rsidRDefault="0071491C" w:rsidP="00BF627D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3</w:t>
      </w:r>
      <w:r w:rsidR="00BF627D" w:rsidRPr="00881B09">
        <w:rPr>
          <w:rFonts w:cs="Times New Roman"/>
          <w:bCs/>
          <w:iCs/>
        </w:rPr>
        <w:t xml:space="preserve">. Провести сравнительный анализ стихотворений М. Лермонтова «Бородино» и Л. Волкова </w:t>
      </w:r>
      <w:r w:rsidR="00BF627D" w:rsidRPr="00881B09">
        <w:rPr>
          <w:rFonts w:cs="Times New Roman"/>
        </w:rPr>
        <w:t>«В первые дни покорения края…»</w:t>
      </w:r>
      <w:r w:rsidR="00BF627D" w:rsidRPr="00881B09">
        <w:rPr>
          <w:rFonts w:cs="Times New Roman"/>
          <w:bCs/>
          <w:iCs/>
        </w:rPr>
        <w:t>.</w:t>
      </w:r>
    </w:p>
    <w:p w:rsidR="00BF627D" w:rsidRPr="00881B09" w:rsidRDefault="0071491C" w:rsidP="00BF627D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lastRenderedPageBreak/>
        <w:t>4</w:t>
      </w:r>
      <w:r w:rsidR="00BF627D" w:rsidRPr="00881B09">
        <w:rPr>
          <w:rFonts w:cs="Times New Roman"/>
          <w:bCs/>
          <w:iCs/>
        </w:rPr>
        <w:t>. Провести сравнительный анализ стихотворений М. Лермонтова «Воздушный корабль» и Л. Волкова «Под небом Франции далёкой».</w:t>
      </w:r>
    </w:p>
    <w:p w:rsidR="009F6847" w:rsidRPr="00881B09" w:rsidRDefault="0071491C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5</w:t>
      </w:r>
      <w:r w:rsidR="007E634A" w:rsidRPr="00881B09">
        <w:rPr>
          <w:rFonts w:cs="Times New Roman"/>
          <w:bCs/>
          <w:iCs/>
        </w:rPr>
        <w:t xml:space="preserve">. </w:t>
      </w:r>
      <w:r w:rsidR="009F6847" w:rsidRPr="00881B09">
        <w:rPr>
          <w:rFonts w:cs="Times New Roman"/>
          <w:bCs/>
          <w:iCs/>
        </w:rPr>
        <w:t>Провести сравнительный анализ сатирического стихотворения поэта-искровца Петра Вайнберга «Мишура» и анонимный стихотворной сатиры «1959 год на Амуре».</w:t>
      </w:r>
    </w:p>
    <w:p w:rsidR="00BF627D" w:rsidRPr="00881B09" w:rsidRDefault="0071491C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6</w:t>
      </w:r>
      <w:r w:rsidR="00BF627D" w:rsidRPr="00881B09">
        <w:rPr>
          <w:rFonts w:cs="Times New Roman"/>
          <w:bCs/>
          <w:iCs/>
        </w:rPr>
        <w:t>. Провести сравнительный анализ</w:t>
      </w:r>
      <w:r w:rsidR="00BF627D" w:rsidRPr="00881B09">
        <w:rPr>
          <w:rFonts w:cs="Times New Roman"/>
        </w:rPr>
        <w:t>«Исторической были 1850 года»</w:t>
      </w:r>
      <w:r w:rsidR="00BF627D" w:rsidRPr="00881B09">
        <w:rPr>
          <w:rFonts w:cs="Times New Roman"/>
          <w:bCs/>
          <w:iCs/>
        </w:rPr>
        <w:t>и анонимный стихотворной сатиры «1959 год на Амуре».</w:t>
      </w:r>
    </w:p>
    <w:p w:rsidR="009F6847" w:rsidRPr="00881B09" w:rsidRDefault="0071491C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7</w:t>
      </w:r>
      <w:r w:rsidR="007E634A" w:rsidRPr="00881B09">
        <w:rPr>
          <w:rFonts w:cs="Times New Roman"/>
          <w:bCs/>
          <w:iCs/>
        </w:rPr>
        <w:t xml:space="preserve">. </w:t>
      </w:r>
      <w:r w:rsidR="009F6847" w:rsidRPr="00881B09">
        <w:rPr>
          <w:rFonts w:cs="Times New Roman"/>
          <w:bCs/>
          <w:iCs/>
        </w:rPr>
        <w:t xml:space="preserve">Провести сравнительный анализ </w:t>
      </w:r>
      <w:r w:rsidR="00842049" w:rsidRPr="00881B09">
        <w:rPr>
          <w:rFonts w:cs="Times New Roman"/>
          <w:bCs/>
          <w:iCs/>
        </w:rPr>
        <w:t>сатирического стихотворения Саши Чёрного «</w:t>
      </w:r>
      <w:r w:rsidR="007E634A" w:rsidRPr="00881B09">
        <w:rPr>
          <w:rFonts w:cs="Times New Roman"/>
          <w:bCs/>
          <w:iCs/>
        </w:rPr>
        <w:t>Песня о поле</w:t>
      </w:r>
      <w:r w:rsidR="00842049" w:rsidRPr="00881B09">
        <w:rPr>
          <w:rFonts w:cs="Times New Roman"/>
          <w:bCs/>
          <w:iCs/>
        </w:rPr>
        <w:t>» и стихотворного фельетона Фёдора Чудакова «Спящий красавец».</w:t>
      </w:r>
    </w:p>
    <w:p w:rsidR="00E16FE9" w:rsidRPr="00881B09" w:rsidRDefault="00E16FE9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 xml:space="preserve">8. Определите и обоснуйте место амурского сатирика Ф. Чудакова в общенациональном литературном процессе начала </w:t>
      </w:r>
      <w:r w:rsidRPr="00881B09">
        <w:rPr>
          <w:rFonts w:cs="Times New Roman"/>
          <w:bCs/>
          <w:iCs/>
          <w:lang w:val="en-US"/>
        </w:rPr>
        <w:t>XX</w:t>
      </w:r>
      <w:r w:rsidRPr="00881B09">
        <w:rPr>
          <w:rFonts w:cs="Times New Roman"/>
          <w:bCs/>
          <w:iCs/>
        </w:rPr>
        <w:t xml:space="preserve"> века. </w:t>
      </w:r>
    </w:p>
    <w:p w:rsidR="0071491C" w:rsidRPr="00881B09" w:rsidRDefault="0071491C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>8. Провести сопоставительный</w:t>
      </w:r>
      <w:r w:rsidR="009C6916" w:rsidRPr="00881B09">
        <w:rPr>
          <w:rFonts w:cs="Times New Roman"/>
        </w:rPr>
        <w:t xml:space="preserve"> анализ</w:t>
      </w:r>
      <w:r w:rsidRPr="00881B09">
        <w:rPr>
          <w:rFonts w:cs="Times New Roman"/>
        </w:rPr>
        <w:t xml:space="preserve"> жанровых моделей романа Всеволода Крестовского «Петербургские трущобы» и коллективн</w:t>
      </w:r>
      <w:r w:rsidR="009C6916" w:rsidRPr="00881B09">
        <w:rPr>
          <w:rFonts w:cs="Times New Roman"/>
        </w:rPr>
        <w:t>ого</w:t>
      </w:r>
      <w:r w:rsidRPr="00881B09">
        <w:rPr>
          <w:rFonts w:cs="Times New Roman"/>
        </w:rPr>
        <w:t xml:space="preserve"> роман</w:t>
      </w:r>
      <w:r w:rsidR="009C6916" w:rsidRPr="00881B09">
        <w:rPr>
          <w:rFonts w:cs="Times New Roman"/>
        </w:rPr>
        <w:t>а</w:t>
      </w:r>
      <w:r w:rsidRPr="00881B09">
        <w:rPr>
          <w:rFonts w:cs="Times New Roman"/>
        </w:rPr>
        <w:t xml:space="preserve"> «Амурские волки»</w:t>
      </w:r>
      <w:r w:rsidR="009C6916" w:rsidRPr="00881B09">
        <w:rPr>
          <w:rFonts w:cs="Times New Roman"/>
        </w:rPr>
        <w:t>.</w:t>
      </w:r>
    </w:p>
    <w:p w:rsidR="009C6916" w:rsidRPr="00881B09" w:rsidRDefault="009C6916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</w:p>
    <w:p w:rsidR="002B248A" w:rsidRPr="00881B09" w:rsidRDefault="002B248A" w:rsidP="00E16FE9">
      <w:pPr>
        <w:pStyle w:val="a3"/>
        <w:spacing w:after="0" w:line="100" w:lineRule="atLeast"/>
        <w:ind w:left="0"/>
        <w:contextualSpacing w:val="0"/>
        <w:jc w:val="center"/>
        <w:rPr>
          <w:rFonts w:cs="Times New Roman"/>
          <w:bCs/>
          <w:i/>
          <w:iCs/>
        </w:rPr>
      </w:pPr>
      <w:r w:rsidRPr="00881B09">
        <w:rPr>
          <w:rFonts w:cs="Times New Roman"/>
          <w:bCs/>
          <w:i/>
          <w:iCs/>
        </w:rPr>
        <w:t>Примерные вопросы для контрольн</w:t>
      </w:r>
      <w:r w:rsidR="00361741" w:rsidRPr="00881B09">
        <w:rPr>
          <w:rFonts w:cs="Times New Roman"/>
          <w:bCs/>
          <w:i/>
          <w:iCs/>
        </w:rPr>
        <w:t>ой</w:t>
      </w:r>
      <w:r w:rsidRPr="00881B09">
        <w:rPr>
          <w:rFonts w:cs="Times New Roman"/>
          <w:bCs/>
          <w:i/>
          <w:iCs/>
        </w:rPr>
        <w:t xml:space="preserve"> работ</w:t>
      </w:r>
      <w:r w:rsidR="00361741" w:rsidRPr="00881B09">
        <w:rPr>
          <w:rFonts w:cs="Times New Roman"/>
          <w:bCs/>
          <w:i/>
          <w:iCs/>
        </w:rPr>
        <w:t>ы</w:t>
      </w:r>
      <w:r w:rsidRPr="00881B09">
        <w:rPr>
          <w:rFonts w:cs="Times New Roman"/>
          <w:bCs/>
          <w:i/>
          <w:iCs/>
        </w:rPr>
        <w:t>:</w:t>
      </w:r>
    </w:p>
    <w:p w:rsidR="005068E3" w:rsidRPr="00881B09" w:rsidRDefault="002B2E0F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 xml:space="preserve">1. </w:t>
      </w:r>
      <w:r w:rsidR="005068E3" w:rsidRPr="00881B09">
        <w:rPr>
          <w:rFonts w:cs="Times New Roman"/>
          <w:bCs/>
          <w:iCs/>
        </w:rPr>
        <w:t xml:space="preserve">В какой общероссийский </w:t>
      </w:r>
      <w:r w:rsidR="00056974" w:rsidRPr="00881B09">
        <w:rPr>
          <w:rFonts w:cs="Times New Roman"/>
          <w:bCs/>
          <w:iCs/>
        </w:rPr>
        <w:t xml:space="preserve">и общемировой </w:t>
      </w:r>
      <w:r w:rsidR="005068E3" w:rsidRPr="00881B09">
        <w:rPr>
          <w:rFonts w:cs="Times New Roman"/>
          <w:bCs/>
          <w:iCs/>
        </w:rPr>
        <w:t xml:space="preserve">литературный ряд можно поставить произведения </w:t>
      </w:r>
      <w:r w:rsidR="00F355AB">
        <w:rPr>
          <w:rFonts w:cs="Times New Roman"/>
          <w:bCs/>
          <w:iCs/>
        </w:rPr>
        <w:t xml:space="preserve">    </w:t>
      </w:r>
      <w:r w:rsidR="005068E3" w:rsidRPr="00881B09">
        <w:rPr>
          <w:rFonts w:cs="Times New Roman"/>
          <w:bCs/>
          <w:iCs/>
        </w:rPr>
        <w:t>А. Вережникова об амурских золотоискателях («Всем солнышко светит», «</w:t>
      </w:r>
      <w:r w:rsidR="005068E3" w:rsidRPr="00881B09">
        <w:rPr>
          <w:rFonts w:cs="Times New Roman"/>
        </w:rPr>
        <w:t>Золотое дно», «В золотых приисках Амурского края», «Золотые сны»</w:t>
      </w:r>
      <w:r w:rsidR="005068E3" w:rsidRPr="00881B09">
        <w:rPr>
          <w:rFonts w:cs="Times New Roman"/>
          <w:bCs/>
          <w:iCs/>
        </w:rPr>
        <w:t xml:space="preserve">)? </w:t>
      </w:r>
      <w:r w:rsidR="00361741" w:rsidRPr="00881B09">
        <w:rPr>
          <w:rFonts w:cs="Times New Roman"/>
          <w:bCs/>
          <w:iCs/>
        </w:rPr>
        <w:t>В развёрнутой форме о</w:t>
      </w:r>
      <w:r w:rsidR="005068E3" w:rsidRPr="00881B09">
        <w:rPr>
          <w:rFonts w:cs="Times New Roman"/>
          <w:bCs/>
          <w:iCs/>
        </w:rPr>
        <w:t>боснуйте своё мнение.</w:t>
      </w:r>
    </w:p>
    <w:p w:rsidR="00E16FE9" w:rsidRPr="00881B09" w:rsidRDefault="00AC07C3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2</w:t>
      </w:r>
      <w:r w:rsidR="00E16FE9" w:rsidRPr="00881B09">
        <w:rPr>
          <w:rFonts w:cs="Times New Roman"/>
          <w:bCs/>
          <w:iCs/>
        </w:rPr>
        <w:t xml:space="preserve">. </w:t>
      </w:r>
      <w:r w:rsidR="00BD6257" w:rsidRPr="00881B09">
        <w:rPr>
          <w:rFonts w:cs="Times New Roman"/>
          <w:bCs/>
          <w:iCs/>
        </w:rPr>
        <w:t>О</w:t>
      </w:r>
      <w:r w:rsidR="00E16FE9" w:rsidRPr="00881B09">
        <w:rPr>
          <w:rFonts w:cs="Times New Roman"/>
          <w:bCs/>
          <w:iCs/>
        </w:rPr>
        <w:t xml:space="preserve">пределите и обоснуйте место поэзии амурского лирика Л.П. Волкова в русской </w:t>
      </w:r>
      <w:r w:rsidRPr="00881B09">
        <w:rPr>
          <w:rFonts w:cs="Times New Roman"/>
          <w:bCs/>
          <w:iCs/>
        </w:rPr>
        <w:t xml:space="preserve">поэзии конца </w:t>
      </w:r>
      <w:r w:rsidRPr="00881B09">
        <w:rPr>
          <w:rFonts w:cs="Times New Roman"/>
          <w:bCs/>
          <w:iCs/>
          <w:lang w:val="en-US"/>
        </w:rPr>
        <w:t>XIX</w:t>
      </w:r>
      <w:r w:rsidRPr="00881B09">
        <w:rPr>
          <w:rFonts w:cs="Times New Roman"/>
          <w:bCs/>
          <w:iCs/>
        </w:rPr>
        <w:t xml:space="preserve"> века.</w:t>
      </w:r>
    </w:p>
    <w:p w:rsidR="005068E3" w:rsidRPr="00881B09" w:rsidRDefault="00AC07C3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3</w:t>
      </w:r>
      <w:r w:rsidR="002B2E0F" w:rsidRPr="00881B09">
        <w:rPr>
          <w:rFonts w:cs="Times New Roman"/>
          <w:bCs/>
          <w:iCs/>
        </w:rPr>
        <w:t xml:space="preserve">. </w:t>
      </w:r>
      <w:r w:rsidR="005068E3" w:rsidRPr="00881B09">
        <w:rPr>
          <w:rFonts w:cs="Times New Roman"/>
          <w:bCs/>
          <w:iCs/>
        </w:rPr>
        <w:t xml:space="preserve">На какое общероссийское периодическое издание равнялась «Амурская газета»? </w:t>
      </w:r>
      <w:r w:rsidR="00361741" w:rsidRPr="00881B09">
        <w:rPr>
          <w:rFonts w:cs="Times New Roman"/>
          <w:bCs/>
          <w:iCs/>
        </w:rPr>
        <w:t>Подробно объясните, ч</w:t>
      </w:r>
      <w:r w:rsidR="005068E3" w:rsidRPr="00881B09">
        <w:rPr>
          <w:rFonts w:cs="Times New Roman"/>
          <w:bCs/>
          <w:iCs/>
        </w:rPr>
        <w:t>ем именно они были близки</w:t>
      </w:r>
      <w:r w:rsidR="00361741" w:rsidRPr="00881B09">
        <w:rPr>
          <w:rFonts w:cs="Times New Roman"/>
          <w:bCs/>
          <w:iCs/>
        </w:rPr>
        <w:t xml:space="preserve"> (в том числе при выборе и публикации литературных материалов)</w:t>
      </w:r>
      <w:r w:rsidR="005068E3" w:rsidRPr="00881B09">
        <w:rPr>
          <w:rFonts w:cs="Times New Roman"/>
          <w:bCs/>
          <w:iCs/>
        </w:rPr>
        <w:t>?</w:t>
      </w:r>
    </w:p>
    <w:p w:rsidR="00361741" w:rsidRPr="00881B09" w:rsidRDefault="00361741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4. Сравните идейно-эстетические программы сатирических журналов – «Сатирикона» (СПб.) и «Колючек» (Благовещенск).</w:t>
      </w:r>
    </w:p>
    <w:p w:rsidR="00E16FE9" w:rsidRPr="00881B09" w:rsidRDefault="00361741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5</w:t>
      </w:r>
      <w:r w:rsidR="00E16FE9" w:rsidRPr="00881B09">
        <w:rPr>
          <w:rFonts w:cs="Times New Roman"/>
          <w:bCs/>
          <w:iCs/>
        </w:rPr>
        <w:t>. В чём амурский сатирик Ф. Чудаков был близок, а в чём расходился с поэтами-сатириконцами в оценке общественно-политической ситуации в России в период реакции после поражения первой русской революции (покажите на конкретных примерах)?</w:t>
      </w:r>
    </w:p>
    <w:p w:rsidR="005068E3" w:rsidRPr="00881B09" w:rsidRDefault="00361741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6</w:t>
      </w:r>
      <w:r w:rsidR="002B2E0F" w:rsidRPr="00881B09">
        <w:rPr>
          <w:rFonts w:cs="Times New Roman"/>
          <w:bCs/>
          <w:iCs/>
        </w:rPr>
        <w:t xml:space="preserve">. </w:t>
      </w:r>
      <w:r w:rsidR="005068E3" w:rsidRPr="00881B09">
        <w:rPr>
          <w:rFonts w:cs="Times New Roman"/>
          <w:bCs/>
          <w:iCs/>
        </w:rPr>
        <w:t>Что общего у романа Вс. Крестовского «Петербургские трущобы» и «коллективного романа» «Амурские волки» в жанровом, стилевом и проблемно-тематическом плане?</w:t>
      </w:r>
    </w:p>
    <w:p w:rsidR="00361741" w:rsidRPr="00881B09" w:rsidRDefault="00361741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 xml:space="preserve">7. </w:t>
      </w:r>
      <w:r w:rsidR="00BD6257" w:rsidRPr="00881B09">
        <w:rPr>
          <w:rFonts w:cs="Times New Roman"/>
          <w:bCs/>
          <w:iCs/>
        </w:rPr>
        <w:t xml:space="preserve">На конкретных примерах покажите перекличку амурских поэтов периода революции 1917 года </w:t>
      </w:r>
      <w:r w:rsidR="00BD6257" w:rsidRPr="00881B09">
        <w:rPr>
          <w:rFonts w:cs="Times New Roman"/>
        </w:rPr>
        <w:t>П. Береснева, В. Грустного, И. Жуковского-Жука, С. Зверева, И. Корытова (Виктора</w:t>
      </w:r>
      <w:r w:rsidR="00F355AB">
        <w:rPr>
          <w:rFonts w:cs="Times New Roman"/>
        </w:rPr>
        <w:t xml:space="preserve"> </w:t>
      </w:r>
      <w:r w:rsidR="00BD6257" w:rsidRPr="00881B09">
        <w:rPr>
          <w:rFonts w:cs="Times New Roman"/>
        </w:rPr>
        <w:t>Совкредепова), Г. Насыпайко, Г. Отрепьева, В. Рудмана, И. Соколова с творчеством В. Маяковского, Д. Бедного, С. Есенина.</w:t>
      </w:r>
    </w:p>
    <w:p w:rsidR="00AC07C3" w:rsidRPr="00881B09" w:rsidRDefault="00361741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8</w:t>
      </w:r>
      <w:r w:rsidR="00AC07C3" w:rsidRPr="00881B09">
        <w:rPr>
          <w:rFonts w:cs="Times New Roman"/>
          <w:bCs/>
          <w:iCs/>
        </w:rPr>
        <w:t xml:space="preserve">. Определите и обоснуйте место произведений амурских прозаиков послевоенного десятилетия </w:t>
      </w:r>
      <w:r w:rsidR="00AC07C3" w:rsidRPr="00881B09">
        <w:rPr>
          <w:rFonts w:cs="Times New Roman"/>
        </w:rPr>
        <w:t>П. Двоерядкина</w:t>
      </w:r>
      <w:r w:rsidR="00F355AB">
        <w:rPr>
          <w:rFonts w:cs="Times New Roman"/>
        </w:rPr>
        <w:t xml:space="preserve"> </w:t>
      </w:r>
      <w:r w:rsidR="00AC07C3" w:rsidRPr="00881B09">
        <w:rPr>
          <w:rFonts w:cs="Times New Roman"/>
        </w:rPr>
        <w:t>«На прииске Ягодном» (1948), М. Аношкина</w:t>
      </w:r>
      <w:r w:rsidR="00F355AB">
        <w:rPr>
          <w:rFonts w:cs="Times New Roman"/>
        </w:rPr>
        <w:t xml:space="preserve"> </w:t>
      </w:r>
      <w:r w:rsidR="00AC07C3" w:rsidRPr="00881B09">
        <w:rPr>
          <w:rFonts w:cs="Times New Roman"/>
        </w:rPr>
        <w:t>«Сильнее всего» (1951) и«Самое ценное» («Инструктор горкома») (1951, 1953), И. Горбаченко «В амурских степях» (1953) в общенациональном литературном процессе данного времени.</w:t>
      </w:r>
    </w:p>
    <w:p w:rsidR="002B248A" w:rsidRPr="00881B09" w:rsidRDefault="002B248A" w:rsidP="002B248A">
      <w:pPr>
        <w:pStyle w:val="a3"/>
        <w:spacing w:after="0" w:line="240" w:lineRule="auto"/>
        <w:ind w:left="0"/>
        <w:contextualSpacing w:val="0"/>
        <w:jc w:val="both"/>
        <w:rPr>
          <w:rFonts w:cs="Times New Roman"/>
          <w:bCs/>
          <w:iCs/>
        </w:rPr>
      </w:pPr>
    </w:p>
    <w:p w:rsidR="00182CC8" w:rsidRPr="00881B09" w:rsidRDefault="004A7277" w:rsidP="00182CC8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Cs/>
          <w:i/>
          <w:iCs/>
        </w:rPr>
      </w:pPr>
      <w:r w:rsidRPr="00881B09">
        <w:rPr>
          <w:rFonts w:cs="Times New Roman"/>
          <w:bCs/>
          <w:i/>
          <w:iCs/>
        </w:rPr>
        <w:t>Примерн</w:t>
      </w:r>
      <w:r w:rsidR="002B248A" w:rsidRPr="00881B09">
        <w:rPr>
          <w:rFonts w:cs="Times New Roman"/>
          <w:bCs/>
          <w:i/>
          <w:iCs/>
        </w:rPr>
        <w:t xml:space="preserve">ые вопросы для </w:t>
      </w:r>
      <w:r w:rsidR="006E2977" w:rsidRPr="00881B09">
        <w:rPr>
          <w:rFonts w:cs="Times New Roman"/>
          <w:bCs/>
          <w:i/>
          <w:iCs/>
        </w:rPr>
        <w:t>зачёта</w:t>
      </w:r>
      <w:r w:rsidR="00182CC8" w:rsidRPr="00881B09">
        <w:rPr>
          <w:rFonts w:cs="Times New Roman"/>
          <w:bCs/>
          <w:i/>
          <w:iCs/>
        </w:rPr>
        <w:t>: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Анонимная сатира «1859 год на Амуре» как отражение общероссийских тенденций литературного развития.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Ироническая поэма Д.И. Стахеева «Посольство» и её место в контексте амурской и общероссийской литературы.</w:t>
      </w:r>
    </w:p>
    <w:p w:rsidR="00056974" w:rsidRPr="00881B09" w:rsidRDefault="00056974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</w:rPr>
        <w:t xml:space="preserve">Приамурье в художественном творчестве русских писателей конца </w:t>
      </w:r>
      <w:r w:rsidRPr="00881B09">
        <w:rPr>
          <w:rFonts w:cs="Times New Roman"/>
          <w:lang w:val="en-US"/>
        </w:rPr>
        <w:t>XIX</w:t>
      </w:r>
      <w:r w:rsidRPr="00881B09">
        <w:rPr>
          <w:rFonts w:cs="Times New Roman"/>
        </w:rPr>
        <w:t xml:space="preserve"> – начала </w:t>
      </w:r>
      <w:r w:rsidRPr="00881B09">
        <w:rPr>
          <w:rFonts w:cs="Times New Roman"/>
          <w:lang w:val="en-US"/>
        </w:rPr>
        <w:t>XX</w:t>
      </w:r>
      <w:r w:rsidRPr="00881B09">
        <w:rPr>
          <w:rFonts w:cs="Times New Roman"/>
        </w:rPr>
        <w:t xml:space="preserve"> века </w:t>
      </w:r>
      <w:r w:rsidRPr="00881B09">
        <w:rPr>
          <w:rFonts w:cs="Times New Roman"/>
        </w:rPr>
        <w:lastRenderedPageBreak/>
        <w:t>(произведения А. Вережникова об амурских золотоискателях:«</w:t>
      </w:r>
      <w:r w:rsidRPr="00881B09">
        <w:rPr>
          <w:rFonts w:cs="Times New Roman"/>
          <w:color w:val="000000"/>
          <w:shd w:val="clear" w:color="auto" w:fill="FFFFFF"/>
        </w:rPr>
        <w:t>Всем солнышко светит</w:t>
      </w:r>
      <w:r w:rsidRPr="00881B09">
        <w:rPr>
          <w:rFonts w:cs="Times New Roman"/>
        </w:rPr>
        <w:t>», «Золотое дно», «В золотых приисках Амурского края», «Золотые сны» в контексте русской и мировой литературы).</w:t>
      </w:r>
    </w:p>
    <w:p w:rsidR="00056974" w:rsidRPr="00881B09" w:rsidRDefault="00056974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</w:rPr>
        <w:t xml:space="preserve">Приамурье в художественном творчестве русских писателей конца </w:t>
      </w:r>
      <w:r w:rsidRPr="00881B09">
        <w:rPr>
          <w:rFonts w:cs="Times New Roman"/>
          <w:lang w:val="en-US"/>
        </w:rPr>
        <w:t>XIX</w:t>
      </w:r>
      <w:r w:rsidRPr="00881B09">
        <w:rPr>
          <w:rFonts w:cs="Times New Roman"/>
        </w:rPr>
        <w:t xml:space="preserve"> – начала </w:t>
      </w:r>
      <w:r w:rsidRPr="00881B09">
        <w:rPr>
          <w:rFonts w:cs="Times New Roman"/>
          <w:lang w:val="en-US"/>
        </w:rPr>
        <w:t>XX</w:t>
      </w:r>
      <w:r w:rsidRPr="00881B09">
        <w:rPr>
          <w:rFonts w:cs="Times New Roman"/>
        </w:rPr>
        <w:t xml:space="preserve"> века (книга Ю. Ельца «Амурская героиня:</w:t>
      </w:r>
      <w:r w:rsidR="00F355AB">
        <w:rPr>
          <w:rFonts w:cs="Times New Roman"/>
        </w:rPr>
        <w:t xml:space="preserve"> </w:t>
      </w:r>
      <w:r w:rsidRPr="00881B09">
        <w:rPr>
          <w:rFonts w:cs="Times New Roman"/>
        </w:rPr>
        <w:t>При осаде Благовещенска китайцами» в контексте национальной художественной традиции).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Лирика первого амурского поэта Л.П. Волкова в контексте общенациональной поэтической традиции.</w:t>
      </w:r>
    </w:p>
    <w:p w:rsidR="004A68C1" w:rsidRPr="00881B09" w:rsidRDefault="004A68C1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</w:rPr>
        <w:t xml:space="preserve">Творчество поэта П.Ф. Масюкова, его генетическая связь с общерусской рукописной литературной традицией. </w:t>
      </w:r>
    </w:p>
    <w:p w:rsidR="00467AEB" w:rsidRPr="00881B09" w:rsidRDefault="00265DF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</w:rPr>
        <w:t>Поэтическое творчество Ф.Ф. Коротаева: развитие традиций М. Лермонтова, Н. Некрасова, А. Кольцова</w:t>
      </w:r>
      <w:r w:rsidR="00467AEB" w:rsidRPr="00881B09">
        <w:rPr>
          <w:rFonts w:cs="Times New Roman"/>
        </w:rPr>
        <w:t>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«Маленькие фельетоны» «амурского Саши Чёрного» – Фёдора Чудакова в контексте творчества поэтов-сатириконцев.</w:t>
      </w:r>
    </w:p>
    <w:p w:rsidR="00265DFB" w:rsidRPr="00881B09" w:rsidRDefault="00265DF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Жанр приключенческой повести в творчестве Ф. Чудакова («Диана Кедровская» и «Дочь шамана»). Повести Чудакова в контексте русской и зарубежной приключенческой литературы.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 xml:space="preserve">«Коллективный роман» «Амурские волки» в контексте бульварной беллетристики конца </w:t>
      </w:r>
      <w:r w:rsidRPr="00881B09">
        <w:rPr>
          <w:rFonts w:cs="Times New Roman"/>
          <w:bCs/>
          <w:iCs/>
          <w:lang w:val="en-US"/>
        </w:rPr>
        <w:t>XIX</w:t>
      </w:r>
      <w:r w:rsidRPr="00881B09">
        <w:rPr>
          <w:rFonts w:cs="Times New Roman"/>
          <w:bCs/>
          <w:iCs/>
        </w:rPr>
        <w:t xml:space="preserve">– начала </w:t>
      </w:r>
      <w:r w:rsidRPr="00881B09">
        <w:rPr>
          <w:rFonts w:cs="Times New Roman"/>
          <w:bCs/>
          <w:iCs/>
          <w:lang w:val="en-US"/>
        </w:rPr>
        <w:t>XX</w:t>
      </w:r>
      <w:r w:rsidRPr="00881B09">
        <w:rPr>
          <w:rFonts w:cs="Times New Roman"/>
          <w:bCs/>
          <w:iCs/>
        </w:rPr>
        <w:t xml:space="preserve"> веков.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 xml:space="preserve">Литературная периодика Приамурья рубежа </w:t>
      </w:r>
      <w:r w:rsidRPr="00881B09">
        <w:rPr>
          <w:rFonts w:cs="Times New Roman"/>
          <w:bCs/>
          <w:iCs/>
          <w:lang w:val="en-US"/>
        </w:rPr>
        <w:t>XIX</w:t>
      </w:r>
      <w:r w:rsidRPr="00881B09">
        <w:rPr>
          <w:rFonts w:cs="Times New Roman"/>
          <w:bCs/>
          <w:iCs/>
        </w:rPr>
        <w:t xml:space="preserve"> – </w:t>
      </w:r>
      <w:r w:rsidRPr="00881B09">
        <w:rPr>
          <w:rFonts w:cs="Times New Roman"/>
          <w:bCs/>
          <w:iCs/>
          <w:lang w:val="en-US"/>
        </w:rPr>
        <w:t>XX</w:t>
      </w:r>
      <w:r w:rsidRPr="00881B09">
        <w:rPr>
          <w:rFonts w:cs="Times New Roman"/>
          <w:bCs/>
          <w:iCs/>
        </w:rPr>
        <w:t xml:space="preserve">веков («Колючки», «Дятел, беспартийный», «Чайка» и </w:t>
      </w:r>
      <w:r w:rsidR="007E1681" w:rsidRPr="00881B09">
        <w:rPr>
          <w:rFonts w:cs="Times New Roman"/>
          <w:bCs/>
          <w:iCs/>
        </w:rPr>
        <w:t>т.</w:t>
      </w:r>
      <w:r w:rsidRPr="00881B09">
        <w:rPr>
          <w:rFonts w:cs="Times New Roman"/>
          <w:bCs/>
          <w:iCs/>
        </w:rPr>
        <w:t>д.) в контексте современной им общенациональной литературной периодики.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</w:rPr>
        <w:t>Творчество амурских лириков П. Береснева, В. Грустного, И. Жуковского-Жука, С. Зверева, И. Корытова (Виктора</w:t>
      </w:r>
      <w:r w:rsidR="00F355AB">
        <w:rPr>
          <w:rFonts w:cs="Times New Roman"/>
        </w:rPr>
        <w:t xml:space="preserve"> </w:t>
      </w:r>
      <w:r w:rsidRPr="00881B09">
        <w:rPr>
          <w:rFonts w:cs="Times New Roman"/>
        </w:rPr>
        <w:t>Совкредепова), Г. Насыпайко, Г. Отрепьева, В. Рудмана, И. Соколова в контексте советской поэзии периода революции и Гражданской войны.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</w:rPr>
        <w:t>Амурская литература послевоенного десятилетия: верность соцреалистическому канону.</w:t>
      </w:r>
    </w:p>
    <w:p w:rsidR="00467AEB" w:rsidRPr="00881B09" w:rsidRDefault="00467AEB" w:rsidP="005A6CA4">
      <w:pPr>
        <w:pStyle w:val="a3"/>
        <w:numPr>
          <w:ilvl w:val="0"/>
          <w:numId w:val="13"/>
        </w:numPr>
        <w:spacing w:after="0" w:line="100" w:lineRule="atLeast"/>
        <w:ind w:left="0" w:firstLine="0"/>
        <w:contextualSpacing w:val="0"/>
        <w:jc w:val="both"/>
        <w:rPr>
          <w:rFonts w:cs="Times New Roman"/>
          <w:bCs/>
          <w:iCs/>
        </w:rPr>
      </w:pPr>
      <w:r w:rsidRPr="00881B09">
        <w:rPr>
          <w:rFonts w:cs="Times New Roman"/>
          <w:bCs/>
          <w:iCs/>
        </w:rPr>
        <w:t>Сатирическая повесть Д. Фёдорова «Потомки ланцепупов» и её место в литературе периода «оттепели».</w:t>
      </w:r>
    </w:p>
    <w:p w:rsidR="00467AEB" w:rsidRPr="00881B09" w:rsidRDefault="00467AEB" w:rsidP="005A6CA4">
      <w:pPr>
        <w:pStyle w:val="a3"/>
        <w:spacing w:after="0" w:line="100" w:lineRule="atLeast"/>
        <w:ind w:left="0"/>
        <w:contextualSpacing w:val="0"/>
        <w:jc w:val="both"/>
        <w:rPr>
          <w:rFonts w:cs="Times New Roman"/>
          <w:b/>
          <w:iCs/>
        </w:rPr>
      </w:pPr>
    </w:p>
    <w:p w:rsidR="0093752D" w:rsidRPr="00881B09" w:rsidRDefault="0093752D" w:rsidP="0093752D">
      <w:pPr>
        <w:pStyle w:val="a3"/>
        <w:spacing w:after="0" w:line="100" w:lineRule="atLeast"/>
        <w:ind w:left="0"/>
        <w:contextualSpacing w:val="0"/>
        <w:jc w:val="center"/>
        <w:rPr>
          <w:rFonts w:cs="Times New Roman"/>
          <w:i/>
        </w:rPr>
      </w:pPr>
      <w:r w:rsidRPr="00881B09">
        <w:rPr>
          <w:rFonts w:cs="Times New Roman"/>
          <w:i/>
        </w:rPr>
        <w:t>Художественные тексты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1859 год на Амуре: Тогдашние и тамошние шуточные стихи // Русский архив.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1896.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Кн. </w:t>
      </w:r>
      <w:r w:rsidRPr="00881B09">
        <w:rPr>
          <w:rFonts w:cs="Times New Roman"/>
          <w:lang w:val="en-US"/>
        </w:rPr>
        <w:t>III</w:t>
      </w:r>
      <w:r w:rsidRPr="00881B09">
        <w:rPr>
          <w:rFonts w:cs="Times New Roman"/>
        </w:rPr>
        <w:t xml:space="preserve">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№ 10.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С. 288–289.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Амурские волки: Амурские волки: Коллективный роман из жизни Приамурья.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Благовещенск, 1996.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448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Босяк. [Чудаков Ф.] Пережитое: Стихи [под псевд. </w:t>
      </w:r>
      <w:r w:rsidRPr="00881B09">
        <w:rPr>
          <w:rFonts w:cs="Times New Roman"/>
          <w:i/>
        </w:rPr>
        <w:t>Босяк</w:t>
      </w:r>
      <w:r w:rsidRPr="00881B09">
        <w:rPr>
          <w:rFonts w:cs="Times New Roman"/>
        </w:rPr>
        <w:t xml:space="preserve">].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Благовещенск: Типография Г.И. Клитчоглу, 1909.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29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  <w:color w:val="000000"/>
          <w:shd w:val="clear" w:color="auto" w:fill="FFFFFF"/>
        </w:rPr>
      </w:pPr>
      <w:r w:rsidRPr="00881B09">
        <w:rPr>
          <w:rFonts w:cs="Times New Roman"/>
        </w:rPr>
        <w:t xml:space="preserve">Вережников А. </w:t>
      </w:r>
      <w:r w:rsidRPr="00881B09">
        <w:rPr>
          <w:rFonts w:cs="Times New Roman"/>
          <w:color w:val="000000"/>
          <w:shd w:val="clear" w:color="auto" w:fill="FFFFFF"/>
        </w:rPr>
        <w:t>Всем солнышко светит: Рассказы [для детей]. М.: Изд-во [и тип.] т-ва И.Д. Сытина, 1914. 146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>Вережников А. Золотое дно: В золотых приисках Амурского края с 8-ю рис. и картою Амурского золотопромышленного района. Пг.: Изд-во П. Луковникова, 1915. 64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>Вережников А. Золотые сны: Рассказ из жизни в тайге для детей ст. возраста. СПб.: Тип. М.М. Стасюлевича, 1909. 103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>Вережников А. Там, где золото: Рассказ. СПб.: Тип. М.М. Стасюлевича, 1909. 59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Масюков П.Ф. Отголоски с верховьев Амура и Забайкалья. В 2-х ч.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Благовещенск. Типография т-ва Д.О. Мокин и Ко, 1894.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221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Матюшенский А.Взаимный банк: Роман из местной жизни. Ч. 1.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Благовещенск: Изд-во газеты </w:t>
      </w:r>
      <w:r w:rsidRPr="00881B09">
        <w:rPr>
          <w:rFonts w:cs="Times New Roman"/>
        </w:rPr>
        <w:lastRenderedPageBreak/>
        <w:t xml:space="preserve">«Благовещенское утро», 1916.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208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Матюшенский А. Гапон и мой Антихрист (Повесть моего безумия).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Благовещенск: Типография «Благовещенское утро», 1917.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69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На Амуре. Стихотворения Л.П. Волкова.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Благовещенск, 1895.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74 с. 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На Дальнем Востоке. Стихотворения Л.П. Волкова.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Благовещенск, 1899.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70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>Приамурье: Литературно-художественный и общественно-политический альманах. №№ 1–29. – Благовещенск, 1951–2014.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Седой А. [Матюшенский А.] Фальшивые сторублёвки: Роман из местной жизни.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Благовещенск: Изд-во газеты «Благовещенское утро», 1913.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Сочинения Л.П. Волкова. (Посмертное издание).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Хабаровск, 1902.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279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>Стахеев Д.И.</w:t>
      </w:r>
      <w:r w:rsidR="00F355AB">
        <w:rPr>
          <w:rFonts w:cs="Times New Roman"/>
        </w:rPr>
        <w:t xml:space="preserve"> </w:t>
      </w:r>
      <w:r w:rsidRPr="00881B09">
        <w:rPr>
          <w:rFonts w:cs="Times New Roman"/>
        </w:rPr>
        <w:t>Всуе трудяхуся (Повесть из амурской жизни); Посольство (Небывалое происшествие.</w:t>
      </w:r>
      <w:r w:rsidR="00F355AB">
        <w:rPr>
          <w:rFonts w:cs="Times New Roman"/>
        </w:rPr>
        <w:t xml:space="preserve"> </w:t>
      </w:r>
      <w:r w:rsidRPr="00881B09">
        <w:rPr>
          <w:rFonts w:cs="Times New Roman"/>
        </w:rPr>
        <w:t xml:space="preserve">Шутка) // Стахеев Д.И.На память многим: Рассказы из жизни в России, Сибири и на Амуре.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СПб.: Издание автора, 1867.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С. 187–249; 293–302.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Стахеев Д.И.За Байкалом и на Амуре: Путевые картины.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СПб.: Тип. К. Вульфа, 1869.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347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Стахеев Д.И. На пути с Амура // Стахеев Д.И. Глухие места: Рассказы.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СПб.: Издание А.И. Щербакова, 1868.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С. 181–198.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  <w:color w:val="000000"/>
        </w:rPr>
      </w:pPr>
      <w:r w:rsidRPr="00881B09">
        <w:rPr>
          <w:rFonts w:cs="Times New Roman"/>
          <w:color w:val="000000"/>
        </w:rPr>
        <w:t xml:space="preserve">Письма русских писателей к А.С. Суворину.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  <w:color w:val="000000"/>
        </w:rPr>
        <w:t xml:space="preserve">Л., 1927,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  <w:color w:val="000000"/>
        </w:rPr>
        <w:t xml:space="preserve">С. 187–188; 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Чехов А.П. Остров Сахалин (Из путевых записок) // Полное собр. соч. и писем: В 30 т. Сочинения. Т. 14–15.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М.: Наука, 1987.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С. 39–372.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Чудаков Ф. Сотворение Приамурья: Легенда. Пережитое: Стихи / Публ. и коммент. А. Урманова// Амур: Литературный альманах БГПУ.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№ 7.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Благовещенск: Изд-во БГПУ, 2008.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С. 56–58.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Чудаков Ф. Шпильки / Публ. и коммент. А. Урманова// Амур: Литературный альманах БГПУ.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№ 8.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Благовещенск: Изд-во БГПУ, 2009.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С. 67–71.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  <w:r w:rsidRPr="00881B09">
        <w:rPr>
          <w:rFonts w:cs="Times New Roman"/>
        </w:rPr>
        <w:t xml:space="preserve">Язва. [Чудаков Ф.] Шпильки: Сборник стихотворений.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 xml:space="preserve">Благовещенск: Издал Д. Челеби; Типография т-ва Б.С. Залеский и Ко, 1909. </w:t>
      </w:r>
      <w:r w:rsidRPr="00881B09">
        <w:rPr>
          <w:rFonts w:cs="Times New Roman"/>
          <w:bCs/>
        </w:rPr>
        <w:t xml:space="preserve">– </w:t>
      </w:r>
      <w:r w:rsidRPr="00881B09">
        <w:rPr>
          <w:rFonts w:cs="Times New Roman"/>
        </w:rPr>
        <w:t>31 с.</w:t>
      </w:r>
    </w:p>
    <w:p w:rsidR="0093752D" w:rsidRPr="00881B09" w:rsidRDefault="0093752D" w:rsidP="0093752D">
      <w:pPr>
        <w:pStyle w:val="a3"/>
        <w:spacing w:after="0" w:line="240" w:lineRule="auto"/>
        <w:ind w:left="0"/>
        <w:contextualSpacing w:val="0"/>
        <w:jc w:val="both"/>
        <w:rPr>
          <w:rFonts w:cs="Times New Roman"/>
        </w:rPr>
      </w:pPr>
    </w:p>
    <w:p w:rsidR="00133266" w:rsidRPr="00881B09" w:rsidRDefault="00CA1471" w:rsidP="001332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33266" w:rsidRPr="00881B09">
        <w:rPr>
          <w:rFonts w:ascii="Times New Roman" w:hAnsi="Times New Roman" w:cs="Times New Roman"/>
          <w:b/>
          <w:sz w:val="24"/>
          <w:szCs w:val="24"/>
        </w:rPr>
        <w:t>.4 Методические материалы, определяющие процедуры оценивания</w:t>
      </w:r>
    </w:p>
    <w:p w:rsidR="00133266" w:rsidRPr="00881B09" w:rsidRDefault="00133266" w:rsidP="001332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09">
        <w:rPr>
          <w:rFonts w:ascii="Times New Roman" w:hAnsi="Times New Roman" w:cs="Times New Roman"/>
          <w:b/>
          <w:sz w:val="24"/>
          <w:szCs w:val="24"/>
        </w:rPr>
        <w:t xml:space="preserve"> знаний, умений и навыков</w:t>
      </w:r>
    </w:p>
    <w:p w:rsidR="00133266" w:rsidRDefault="00133266" w:rsidP="00133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Программа предусматривает изучение материала на практических занятиях. Предусмотрена самостоятельная работа аспирантов по темам. Проверка знаний осуществляется фронтально, и</w:t>
      </w:r>
      <w:r w:rsidRPr="00881B09">
        <w:rPr>
          <w:rFonts w:ascii="Times New Roman" w:hAnsi="Times New Roman" w:cs="Times New Roman"/>
          <w:sz w:val="24"/>
          <w:szCs w:val="24"/>
        </w:rPr>
        <w:t>н</w:t>
      </w:r>
      <w:r w:rsidRPr="00881B09">
        <w:rPr>
          <w:rFonts w:ascii="Times New Roman" w:hAnsi="Times New Roman" w:cs="Times New Roman"/>
          <w:sz w:val="24"/>
          <w:szCs w:val="24"/>
        </w:rPr>
        <w:t>дивидуально.</w:t>
      </w:r>
    </w:p>
    <w:p w:rsidR="008C3CD8" w:rsidRPr="008C3CD8" w:rsidRDefault="008C3CD8" w:rsidP="008C3C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3CD8">
        <w:rPr>
          <w:rFonts w:ascii="Times New Roman" w:hAnsi="Times New Roman" w:cs="Times New Roman"/>
          <w:sz w:val="24"/>
          <w:szCs w:val="24"/>
        </w:rPr>
        <w:t>Процедура оценивания знаний умений и навыков определяется СТО БГПУ «Положение о проведении текущего контроля и промежуточной аттестации обучающихся».</w:t>
      </w:r>
    </w:p>
    <w:p w:rsidR="00B411B2" w:rsidRPr="00881B09" w:rsidRDefault="00B411B2" w:rsidP="001330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52D" w:rsidRPr="00881B09" w:rsidRDefault="00CA1471" w:rsidP="009375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D1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752D" w:rsidRPr="00881B09">
        <w:rPr>
          <w:rFonts w:ascii="Times New Roman" w:hAnsi="Times New Roman" w:cs="Times New Roman"/>
          <w:b/>
          <w:caps/>
          <w:sz w:val="24"/>
          <w:szCs w:val="24"/>
        </w:rPr>
        <w:t>Перечень информационных технологий, используемых в процессе обучения</w:t>
      </w:r>
    </w:p>
    <w:p w:rsidR="0093752D" w:rsidRPr="00881B09" w:rsidRDefault="0093752D" w:rsidP="009375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3752D" w:rsidRPr="00881B09" w:rsidRDefault="0093752D" w:rsidP="009375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Информационные технологии – обучение в электронной образовательной среде с целью расширения доступа к образовательным ресурсам (теоретически к неограниченному объему и ск</w:t>
      </w:r>
      <w:r w:rsidRPr="00881B09">
        <w:rPr>
          <w:rFonts w:ascii="Times New Roman" w:hAnsi="Times New Roman" w:cs="Times New Roman"/>
          <w:sz w:val="24"/>
          <w:szCs w:val="24"/>
        </w:rPr>
        <w:t>о</w:t>
      </w:r>
      <w:r w:rsidRPr="00881B09">
        <w:rPr>
          <w:rFonts w:ascii="Times New Roman" w:hAnsi="Times New Roman" w:cs="Times New Roman"/>
          <w:sz w:val="24"/>
          <w:szCs w:val="24"/>
        </w:rPr>
        <w:t>рости доступа), увеличения контактного взаимодействия с преподавателем, построения индивид</w:t>
      </w:r>
      <w:r w:rsidRPr="00881B09">
        <w:rPr>
          <w:rFonts w:ascii="Times New Roman" w:hAnsi="Times New Roman" w:cs="Times New Roman"/>
          <w:sz w:val="24"/>
          <w:szCs w:val="24"/>
        </w:rPr>
        <w:t>у</w:t>
      </w:r>
      <w:r w:rsidRPr="00881B09">
        <w:rPr>
          <w:rFonts w:ascii="Times New Roman" w:hAnsi="Times New Roman" w:cs="Times New Roman"/>
          <w:sz w:val="24"/>
          <w:szCs w:val="24"/>
        </w:rPr>
        <w:t>альных траекторий подготовки и объективного контроля и мониторинга знаний студентов.</w:t>
      </w:r>
    </w:p>
    <w:p w:rsidR="0093752D" w:rsidRPr="00881B09" w:rsidRDefault="0093752D" w:rsidP="009375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1. Использование системы электронного обучения (СЭО) БГПУ:</w:t>
      </w:r>
    </w:p>
    <w:p w:rsidR="0093752D" w:rsidRPr="00881B09" w:rsidRDefault="0093752D" w:rsidP="009375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- си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81B09">
        <w:rPr>
          <w:rFonts w:ascii="Times New Roman" w:hAnsi="Times New Roman" w:cs="Times New Roman"/>
          <w:sz w:val="24"/>
          <w:szCs w:val="24"/>
        </w:rPr>
        <w:t xml:space="preserve">тема электронного обучения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Moodle</w:t>
      </w:r>
      <w:r w:rsidRPr="00881B09">
        <w:rPr>
          <w:rFonts w:ascii="Times New Roman" w:hAnsi="Times New Roman" w:cs="Times New Roman"/>
          <w:sz w:val="24"/>
          <w:szCs w:val="24"/>
        </w:rPr>
        <w:t xml:space="preserve"> – разработка и комплексное использование эле</w:t>
      </w:r>
      <w:r w:rsidRPr="00881B09">
        <w:rPr>
          <w:rFonts w:ascii="Times New Roman" w:hAnsi="Times New Roman" w:cs="Times New Roman"/>
          <w:sz w:val="24"/>
          <w:szCs w:val="24"/>
        </w:rPr>
        <w:t>к</w:t>
      </w:r>
      <w:r w:rsidRPr="00881B09">
        <w:rPr>
          <w:rFonts w:ascii="Times New Roman" w:hAnsi="Times New Roman" w:cs="Times New Roman"/>
          <w:sz w:val="24"/>
          <w:szCs w:val="24"/>
        </w:rPr>
        <w:t>тронных ресурсов курсов;</w:t>
      </w:r>
    </w:p>
    <w:p w:rsidR="0093752D" w:rsidRPr="00881B09" w:rsidRDefault="0093752D" w:rsidP="009375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lastRenderedPageBreak/>
        <w:t>- система для разработки интерактивных тренировочно-контролирующих упражнений - р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дактор тестов.</w:t>
      </w:r>
    </w:p>
    <w:p w:rsidR="0093752D" w:rsidRPr="00881B09" w:rsidRDefault="0093752D" w:rsidP="009375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2. Мультимедийное сопровождение лекций.</w:t>
      </w:r>
    </w:p>
    <w:p w:rsidR="0093752D" w:rsidRPr="00881B09" w:rsidRDefault="0093752D" w:rsidP="009375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3. Работа с электронными ресурсами удаленного доступа (электронно-библиотечная система издательства «Лань», университетская библиотека ONLINE, виртуальные читальные залы Росси</w:t>
      </w:r>
      <w:r w:rsidRPr="00881B09">
        <w:rPr>
          <w:rFonts w:ascii="Times New Roman" w:hAnsi="Times New Roman" w:cs="Times New Roman"/>
          <w:sz w:val="24"/>
          <w:szCs w:val="24"/>
        </w:rPr>
        <w:t>й</w:t>
      </w:r>
      <w:r w:rsidRPr="00881B09">
        <w:rPr>
          <w:rFonts w:ascii="Times New Roman" w:hAnsi="Times New Roman" w:cs="Times New Roman"/>
          <w:sz w:val="24"/>
          <w:szCs w:val="24"/>
        </w:rPr>
        <w:t>ской государственной библиотеки, Руконт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Pr="00881B09">
        <w:rPr>
          <w:rFonts w:ascii="Times New Roman" w:eastAsia="Calibri" w:hAnsi="Times New Roman" w:cs="Times New Roman"/>
          <w:sz w:val="24"/>
          <w:szCs w:val="24"/>
        </w:rPr>
        <w:t>–</w:t>
      </w:r>
      <w:r w:rsidRPr="00881B09">
        <w:rPr>
          <w:rFonts w:ascii="Times New Roman" w:hAnsi="Times New Roman" w:cs="Times New Roman"/>
          <w:sz w:val="24"/>
          <w:szCs w:val="24"/>
        </w:rPr>
        <w:t xml:space="preserve"> межотраслевая электронная библиотека на базе те</w:t>
      </w:r>
      <w:r w:rsidRPr="00881B09">
        <w:rPr>
          <w:rFonts w:ascii="Times New Roman" w:hAnsi="Times New Roman" w:cs="Times New Roman"/>
          <w:sz w:val="24"/>
          <w:szCs w:val="24"/>
        </w:rPr>
        <w:t>х</w:t>
      </w:r>
      <w:r w:rsidRPr="00881B09">
        <w:rPr>
          <w:rFonts w:ascii="Times New Roman" w:hAnsi="Times New Roman" w:cs="Times New Roman"/>
          <w:sz w:val="24"/>
          <w:szCs w:val="24"/>
        </w:rPr>
        <w:t>нологии Контекстум, и др.).</w:t>
      </w:r>
    </w:p>
    <w:p w:rsidR="00FD134B" w:rsidRDefault="00FD134B" w:rsidP="00FD134B">
      <w:pPr>
        <w:rPr>
          <w:rFonts w:ascii="Times New Roman" w:hAnsi="Times New Roman" w:cs="Times New Roman"/>
          <w:b/>
          <w:sz w:val="24"/>
          <w:szCs w:val="24"/>
        </w:rPr>
      </w:pPr>
    </w:p>
    <w:p w:rsidR="0093752D" w:rsidRPr="00881B09" w:rsidRDefault="00CA1471" w:rsidP="008C3C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FD134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752D" w:rsidRPr="00881B09">
        <w:rPr>
          <w:rFonts w:ascii="Times New Roman" w:hAnsi="Times New Roman" w:cs="Times New Roman"/>
          <w:b/>
          <w:caps/>
          <w:sz w:val="24"/>
          <w:szCs w:val="24"/>
        </w:rPr>
        <w:t>Список литературы</w:t>
      </w:r>
      <w:r w:rsidR="00FD134B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93752D" w:rsidRPr="00881B09">
        <w:rPr>
          <w:rFonts w:ascii="Times New Roman" w:hAnsi="Times New Roman" w:cs="Times New Roman"/>
          <w:b/>
          <w:caps/>
          <w:sz w:val="24"/>
          <w:szCs w:val="24"/>
        </w:rPr>
        <w:t>И ИНФОРМАЦИОННЫХ РЕСУРСОВ</w:t>
      </w:r>
    </w:p>
    <w:p w:rsidR="00A52A96" w:rsidRPr="00881B09" w:rsidRDefault="00A52A96" w:rsidP="009439A9">
      <w:pPr>
        <w:pStyle w:val="a3"/>
        <w:spacing w:after="0" w:line="240" w:lineRule="auto"/>
        <w:ind w:left="0"/>
        <w:contextualSpacing w:val="0"/>
        <w:jc w:val="center"/>
        <w:rPr>
          <w:rFonts w:cs="Times New Roman"/>
          <w:i/>
          <w:iCs/>
        </w:rPr>
      </w:pPr>
      <w:r w:rsidRPr="00881B09">
        <w:rPr>
          <w:rFonts w:cs="Times New Roman"/>
          <w:i/>
          <w:iCs/>
        </w:rPr>
        <w:t>Основная литература</w:t>
      </w:r>
    </w:p>
    <w:p w:rsidR="00A9191B" w:rsidRPr="00881B09" w:rsidRDefault="00A9191B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Лосев А.В. Избранные труды по литературному краеведению Приамурья / Составление, р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 xml:space="preserve">дактирование, вступительная статья, примечания А.В. 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2011.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348 с. </w:t>
      </w:r>
      <w:r w:rsidR="003834C6" w:rsidRPr="00881B09">
        <w:rPr>
          <w:rFonts w:ascii="Times New Roman" w:hAnsi="Times New Roman" w:cs="Times New Roman"/>
          <w:sz w:val="24"/>
          <w:szCs w:val="24"/>
        </w:rPr>
        <w:t>(Электронная версия сборника размещена на сайте БГПУ.</w:t>
      </w:r>
      <w:r w:rsidR="00FD134B">
        <w:rPr>
          <w:rFonts w:ascii="Times New Roman" w:hAnsi="Times New Roman" w:cs="Times New Roman"/>
          <w:sz w:val="24"/>
          <w:szCs w:val="24"/>
        </w:rPr>
        <w:t xml:space="preserve"> </w:t>
      </w:r>
      <w:r w:rsidR="003834C6" w:rsidRPr="00881B09">
        <w:rPr>
          <w:rFonts w:ascii="Times New Roman" w:hAnsi="Times New Roman" w:cs="Times New Roman"/>
          <w:sz w:val="24"/>
          <w:szCs w:val="24"/>
        </w:rPr>
        <w:t>Режим доступа: http://istfil.bgpu.ru/index.php?option=com_content&amp;task=view&amp;id=135&amp;Itemid=24)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A9191B" w:rsidRPr="00881B09" w:rsidRDefault="00A9191B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>Лосевские</w:t>
      </w:r>
      <w:r w:rsidR="00FD13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6A83" w:rsidRPr="00881B09">
        <w:rPr>
          <w:rFonts w:ascii="Times New Roman" w:hAnsi="Times New Roman" w:cs="Times New Roman"/>
          <w:bCs/>
          <w:sz w:val="24"/>
          <w:szCs w:val="24"/>
        </w:rPr>
        <w:t xml:space="preserve">чтения – </w:t>
      </w:r>
      <w:r w:rsidRPr="00881B09">
        <w:rPr>
          <w:rFonts w:ascii="Times New Roman" w:hAnsi="Times New Roman" w:cs="Times New Roman"/>
          <w:bCs/>
          <w:sz w:val="24"/>
          <w:szCs w:val="24"/>
        </w:rPr>
        <w:t>2009</w:t>
      </w:r>
      <w:r w:rsidRPr="00881B09">
        <w:rPr>
          <w:rFonts w:ascii="Times New Roman" w:hAnsi="Times New Roman" w:cs="Times New Roman"/>
          <w:sz w:val="24"/>
          <w:szCs w:val="24"/>
        </w:rPr>
        <w:t>: Материалы региональной научно-практической конференции. В</w:t>
      </w:r>
      <w:r w:rsidRPr="00881B09">
        <w:rPr>
          <w:rFonts w:ascii="Times New Roman" w:hAnsi="Times New Roman" w:cs="Times New Roman"/>
          <w:sz w:val="24"/>
          <w:szCs w:val="24"/>
        </w:rPr>
        <w:t>ы</w:t>
      </w:r>
      <w:r w:rsidRPr="00881B09">
        <w:rPr>
          <w:rFonts w:ascii="Times New Roman" w:hAnsi="Times New Roman" w:cs="Times New Roman"/>
          <w:sz w:val="24"/>
          <w:szCs w:val="24"/>
        </w:rPr>
        <w:t xml:space="preserve">пуск 2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2009.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160 с. </w:t>
      </w:r>
      <w:r w:rsidR="003834C6" w:rsidRPr="00881B09">
        <w:rPr>
          <w:rFonts w:ascii="Times New Roman" w:hAnsi="Times New Roman" w:cs="Times New Roman"/>
          <w:sz w:val="24"/>
          <w:szCs w:val="24"/>
        </w:rPr>
        <w:t>(Электронная ве</w:t>
      </w:r>
      <w:r w:rsidR="003834C6" w:rsidRPr="00881B09">
        <w:rPr>
          <w:rFonts w:ascii="Times New Roman" w:hAnsi="Times New Roman" w:cs="Times New Roman"/>
          <w:sz w:val="24"/>
          <w:szCs w:val="24"/>
        </w:rPr>
        <w:t>р</w:t>
      </w:r>
      <w:r w:rsidR="003834C6" w:rsidRPr="00881B09">
        <w:rPr>
          <w:rFonts w:ascii="Times New Roman" w:hAnsi="Times New Roman" w:cs="Times New Roman"/>
          <w:sz w:val="24"/>
          <w:szCs w:val="24"/>
        </w:rPr>
        <w:t>сия сборника размещена на сайте БГПУ.</w:t>
      </w:r>
      <w:r w:rsidR="00FD134B">
        <w:rPr>
          <w:rFonts w:ascii="Times New Roman" w:hAnsi="Times New Roman" w:cs="Times New Roman"/>
          <w:sz w:val="24"/>
          <w:szCs w:val="24"/>
        </w:rPr>
        <w:t xml:space="preserve"> </w:t>
      </w:r>
      <w:r w:rsidR="003834C6" w:rsidRPr="00881B09">
        <w:rPr>
          <w:rFonts w:ascii="Times New Roman" w:hAnsi="Times New Roman" w:cs="Times New Roman"/>
          <w:sz w:val="24"/>
          <w:szCs w:val="24"/>
        </w:rPr>
        <w:t>Режим доступа: http://istfil.bgpu.ru/index.php?option=com_content&amp;task=view&amp;id=135&amp;Itemid=24).</w:t>
      </w:r>
    </w:p>
    <w:p w:rsidR="00A9191B" w:rsidRPr="00881B09" w:rsidRDefault="00A9191B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2010</w:t>
      </w:r>
      <w:r w:rsidRPr="00881B09">
        <w:rPr>
          <w:rFonts w:ascii="Times New Roman" w:hAnsi="Times New Roman" w:cs="Times New Roman"/>
          <w:sz w:val="24"/>
          <w:szCs w:val="24"/>
        </w:rPr>
        <w:t>: Материалы региональной научно-практической конференции. В</w:t>
      </w:r>
      <w:r w:rsidRPr="00881B09">
        <w:rPr>
          <w:rFonts w:ascii="Times New Roman" w:hAnsi="Times New Roman" w:cs="Times New Roman"/>
          <w:sz w:val="24"/>
          <w:szCs w:val="24"/>
        </w:rPr>
        <w:t>ы</w:t>
      </w:r>
      <w:r w:rsidRPr="00881B09">
        <w:rPr>
          <w:rFonts w:ascii="Times New Roman" w:hAnsi="Times New Roman" w:cs="Times New Roman"/>
          <w:sz w:val="24"/>
          <w:szCs w:val="24"/>
        </w:rPr>
        <w:t xml:space="preserve">пуск 3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2010.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180 с. </w:t>
      </w:r>
      <w:r w:rsidR="003834C6" w:rsidRPr="00881B09">
        <w:rPr>
          <w:rFonts w:ascii="Times New Roman" w:hAnsi="Times New Roman" w:cs="Times New Roman"/>
          <w:sz w:val="24"/>
          <w:szCs w:val="24"/>
        </w:rPr>
        <w:t>(Электронная ве</w:t>
      </w:r>
      <w:r w:rsidR="003834C6" w:rsidRPr="00881B09">
        <w:rPr>
          <w:rFonts w:ascii="Times New Roman" w:hAnsi="Times New Roman" w:cs="Times New Roman"/>
          <w:sz w:val="24"/>
          <w:szCs w:val="24"/>
        </w:rPr>
        <w:t>р</w:t>
      </w:r>
      <w:r w:rsidR="003834C6" w:rsidRPr="00881B09">
        <w:rPr>
          <w:rFonts w:ascii="Times New Roman" w:hAnsi="Times New Roman" w:cs="Times New Roman"/>
          <w:sz w:val="24"/>
          <w:szCs w:val="24"/>
        </w:rPr>
        <w:t>сия сборника размещена на сайте БГПУ.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3834C6" w:rsidRPr="00881B09">
        <w:rPr>
          <w:rFonts w:ascii="Times New Roman" w:hAnsi="Times New Roman" w:cs="Times New Roman"/>
          <w:sz w:val="24"/>
          <w:szCs w:val="24"/>
        </w:rPr>
        <w:t>Режим доступа: http://istfil.bgpu.ru/index.php?option=com_content&amp;task=view&amp;id=135&amp;Itemid=24).</w:t>
      </w:r>
    </w:p>
    <w:p w:rsidR="00A9191B" w:rsidRPr="00881B09" w:rsidRDefault="00A9191B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2011</w:t>
      </w:r>
      <w:r w:rsidRPr="00881B09">
        <w:rPr>
          <w:rFonts w:ascii="Times New Roman" w:hAnsi="Times New Roman" w:cs="Times New Roman"/>
          <w:sz w:val="24"/>
          <w:szCs w:val="24"/>
        </w:rPr>
        <w:t xml:space="preserve">: Материалы региональной научно-практической конференции / Под ред. А. 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2011.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216 с</w:t>
      </w:r>
      <w:r w:rsidR="003834C6" w:rsidRPr="00881B09">
        <w:rPr>
          <w:rFonts w:ascii="Times New Roman" w:hAnsi="Times New Roman" w:cs="Times New Roman"/>
          <w:sz w:val="24"/>
          <w:szCs w:val="24"/>
        </w:rPr>
        <w:t>.(Электронная версия сборника размещена на сайте БГПУ.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3834C6" w:rsidRPr="00881B09">
        <w:rPr>
          <w:rFonts w:ascii="Times New Roman" w:hAnsi="Times New Roman" w:cs="Times New Roman"/>
          <w:sz w:val="24"/>
          <w:szCs w:val="24"/>
        </w:rPr>
        <w:t>Режим доступа: http://istfil.bgpu.ru/index.php?option=com_content&amp;task=view&amp;id=135&amp;Itemid=24).</w:t>
      </w:r>
    </w:p>
    <w:p w:rsidR="00A9191B" w:rsidRPr="00881B09" w:rsidRDefault="00A9191B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2012</w:t>
      </w:r>
      <w:r w:rsidRPr="00881B09">
        <w:rPr>
          <w:rFonts w:ascii="Times New Roman" w:hAnsi="Times New Roman" w:cs="Times New Roman"/>
          <w:sz w:val="24"/>
          <w:szCs w:val="24"/>
        </w:rPr>
        <w:t xml:space="preserve">: Материалы региональной научно-практической конференции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2012.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224 с. </w:t>
      </w:r>
      <w:r w:rsidR="003834C6" w:rsidRPr="00881B09">
        <w:rPr>
          <w:rFonts w:ascii="Times New Roman" w:hAnsi="Times New Roman" w:cs="Times New Roman"/>
          <w:sz w:val="24"/>
          <w:szCs w:val="24"/>
        </w:rPr>
        <w:t>(Электронная версия сборника размещена на сайте БГПУ.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3834C6" w:rsidRPr="00881B09">
        <w:rPr>
          <w:rFonts w:ascii="Times New Roman" w:hAnsi="Times New Roman" w:cs="Times New Roman"/>
          <w:sz w:val="24"/>
          <w:szCs w:val="24"/>
        </w:rPr>
        <w:t>Режим доступа: http://istfil.bgpu.ru/index.php?option=com_content&amp;task=view&amp;id=135&amp;Itemid=24).</w:t>
      </w:r>
    </w:p>
    <w:p w:rsidR="00A9191B" w:rsidRPr="00881B09" w:rsidRDefault="00A9191B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2013</w:t>
      </w:r>
      <w:r w:rsidRPr="00881B09">
        <w:rPr>
          <w:rFonts w:ascii="Times New Roman" w:hAnsi="Times New Roman" w:cs="Times New Roman"/>
          <w:sz w:val="24"/>
          <w:szCs w:val="24"/>
        </w:rPr>
        <w:t xml:space="preserve">: Материалы региональной научно-практической конференции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2013.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120 с. </w:t>
      </w:r>
      <w:r w:rsidR="003834C6" w:rsidRPr="00881B09">
        <w:rPr>
          <w:rFonts w:ascii="Times New Roman" w:hAnsi="Times New Roman" w:cs="Times New Roman"/>
          <w:sz w:val="24"/>
          <w:szCs w:val="24"/>
        </w:rPr>
        <w:t>(Электронная версия сборника размещена на сайте БГПУ.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="003834C6" w:rsidRPr="00881B09">
        <w:rPr>
          <w:rFonts w:ascii="Times New Roman" w:hAnsi="Times New Roman" w:cs="Times New Roman"/>
          <w:sz w:val="24"/>
          <w:szCs w:val="24"/>
        </w:rPr>
        <w:t>Режим доступа: http://istfil.bgpu.ru/index.php?option=com_content&amp;task=view&amp;id=135&amp;Itemid=24)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4A7277" w:rsidRPr="00881B09" w:rsidRDefault="00A9191B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Энциклопедия литературной жизни Приамурья XIX–XXI веков / Составление, редактиров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ние, вступ. статья А.В. Урманова. – Благовещенск: Изд-во БГПУ, 2013. – 484 с.</w:t>
      </w:r>
    </w:p>
    <w:p w:rsidR="000A56AE" w:rsidRPr="00881B09" w:rsidRDefault="00A40452" w:rsidP="009439A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1B09">
        <w:rPr>
          <w:rFonts w:ascii="Times New Roman" w:hAnsi="Times New Roman" w:cs="Times New Roman"/>
          <w:i/>
          <w:sz w:val="24"/>
          <w:szCs w:val="24"/>
        </w:rPr>
        <w:t>Дополнительная литература</w:t>
      </w:r>
    </w:p>
    <w:p w:rsidR="002D4873" w:rsidRPr="00881B09" w:rsidRDefault="002D4873" w:rsidP="00FD134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Амур: Литературный альманах БГПУ. – №№ 1 – 12. – Благовещенск: Изд-во БГПУ, 2002 – 2013. (Электронная версия всех выпусков периодического издания размещена на сайте БГПУ.Режим доступа: http://istfil.bgpu.ru/index.php?option=com_content&amp;task=view&amp;id=135&amp;Itemid=24).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Амурская область (природа, экономика, культура, история) / Под ред. О.К. Мамонтовой. – Благовещенск: Амурское отд. Хабаровского кн. изд-ва, 1974. – 464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lastRenderedPageBreak/>
        <w:t>Амурская область: Опыт энциклопедического словаря / Ред.-сост. Н.К. Шульман. Благов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щенск: Амурское отд. Хабаровского кн. изд-ва, 1989. 414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Деловой мир Приамурья (сер.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881B09">
        <w:rPr>
          <w:rFonts w:ascii="Times New Roman" w:hAnsi="Times New Roman" w:cs="Times New Roman"/>
          <w:sz w:val="24"/>
          <w:szCs w:val="24"/>
        </w:rPr>
        <w:t xml:space="preserve"> – нач.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вв.): В 2 т. / Отв. ред. А.В. Телюк. Т. 2. Благов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щенск: ОАО «Амурская ярмарка», 2013. 320 с. (Серия «Приамурье.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Pr="00881B09">
        <w:rPr>
          <w:rFonts w:ascii="Times New Roman" w:hAnsi="Times New Roman" w:cs="Times New Roman"/>
          <w:sz w:val="24"/>
          <w:szCs w:val="24"/>
        </w:rPr>
        <w:t>Из века  в век»).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История Благовещенска. 1856–1917: В 2 т. / Отв. ред. А.В. Телюк. – Благовещенск: ОАО «Амурская ярмарка», 2009. – Т. 1. – 464 с.; – Т. 2. – 496 с. (Серия «Приамурье.</w:t>
      </w:r>
      <w:r w:rsidR="00F355AB">
        <w:rPr>
          <w:rFonts w:ascii="Times New Roman" w:hAnsi="Times New Roman" w:cs="Times New Roman"/>
          <w:sz w:val="24"/>
          <w:szCs w:val="24"/>
        </w:rPr>
        <w:t xml:space="preserve"> </w:t>
      </w:r>
      <w:r w:rsidRPr="00881B09">
        <w:rPr>
          <w:rFonts w:ascii="Times New Roman" w:hAnsi="Times New Roman" w:cs="Times New Roman"/>
          <w:sz w:val="24"/>
          <w:szCs w:val="24"/>
        </w:rPr>
        <w:t>Из века  в век»).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Летопись Амурской обл. (электронная версия): В 3 т. Т. 1 (до 1917); Т. 2 (1917–1958); Т. 3 (1959–1991).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Масанов И.Ф. Словарь псевдонимов русских писателей, учёных и общественных деятелей: В 4 т. – М.: Изд-во Всесоюзной кн. палаты, 1956–1960.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Петряев Е.Д. Краеведы и литераторы Забайкалья: Материалы для биобиблиографического словаря. Часть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81B09">
        <w:rPr>
          <w:rFonts w:ascii="Times New Roman" w:hAnsi="Times New Roman" w:cs="Times New Roman"/>
          <w:sz w:val="24"/>
          <w:szCs w:val="24"/>
        </w:rPr>
        <w:t>. Дореволюционный период. – Иркутск – Чита: Вост.-Сиб. кн. изд-во, 1965. – 87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Петряев Е.Д. Псевдонимы литераторов-сибиряков: Материалы к «Истории русской литер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>туры Сибири». – Новосибирск: Наука; Сиб. отд., 1973. – 74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Писатели Дальнего Востока: Биобиблиографический справочник. – Хабаровск: Хабаровское кн. изд-во, 1973. – 304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Писатели Дальнего Востока: Биобиблиографический справочник. Вып. 2 / Сост. Т.В. Кирп</w:t>
      </w:r>
      <w:r w:rsidRPr="00881B09">
        <w:rPr>
          <w:rFonts w:ascii="Times New Roman" w:hAnsi="Times New Roman" w:cs="Times New Roman"/>
          <w:sz w:val="24"/>
          <w:szCs w:val="24"/>
        </w:rPr>
        <w:t>и</w:t>
      </w:r>
      <w:r w:rsidRPr="00881B09">
        <w:rPr>
          <w:rFonts w:ascii="Times New Roman" w:hAnsi="Times New Roman" w:cs="Times New Roman"/>
          <w:sz w:val="24"/>
          <w:szCs w:val="24"/>
        </w:rPr>
        <w:t>ченко, Л.Н. Циновская. – Хабаровск: Хабаровская краевая универсальная науч. библиотека, 1989. – 384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Русские писатели 20 века: Биографический словарь / Гл. ред. и сост. П.А. Николаев. – М.: Большая Российская энциклопедия; Рандеву – А.М., 2000. – 808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Русские писатели. 1800–1917: Биографический словарь / Гл. ред. П.А. Николаев. – М.: Сов.энциклопедия (со 2-го т. – Большая Российская энциклопедия). Т. 1: А – Г. 1989.– 672 с.; Т. 2: Г – К. 1992. – 623 с.; Т. 3. К – М. 1994. – 592 с.; Т. 4: М – П. 1999. – 704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«В Гефсиманском я укроюся саду…»: Заблуждения и прозрения Герасима Шпилёва // Амур: Литературный альманах БГПУ. – № 9. – Благовещенск: Изд-во БГПУ, 2010. – С. 69-79.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«Есть люди и нет их…»:Роман «Амурские волки» как литературный феномен // </w:t>
      </w:r>
      <w:r w:rsidRPr="00881B09">
        <w:rPr>
          <w:rFonts w:ascii="Times New Roman" w:hAnsi="Times New Roman" w:cs="Times New Roman"/>
          <w:sz w:val="24"/>
          <w:szCs w:val="24"/>
        </w:rPr>
        <w:t xml:space="preserve">Филологическая регионалистика: Научный и информационно-аналитический журнал. – Тамбов. – 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2012. </w:t>
      </w:r>
      <w:r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№ 2 (8). </w:t>
      </w:r>
      <w:r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С. 14-28.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«Жить в заветных твореньях…» (Жизненная и творческая стезя Игоря Игн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 xml:space="preserve">тенко)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2012</w:t>
      </w:r>
      <w:r w:rsidRPr="00881B09">
        <w:rPr>
          <w:rFonts w:ascii="Times New Roman" w:hAnsi="Times New Roman" w:cs="Times New Roman"/>
          <w:sz w:val="24"/>
          <w:szCs w:val="24"/>
        </w:rPr>
        <w:t>: Материалы региональной научно-практической конференции / Под ред. А. В. Урманова. – Благовещенск: Изд-во БГПУ, 2012. – С. 95</w:t>
      </w:r>
      <w:r w:rsidRPr="00881B09">
        <w:rPr>
          <w:rFonts w:ascii="Times New Roman" w:hAnsi="Times New Roman" w:cs="Times New Roman"/>
          <w:bCs/>
          <w:sz w:val="24"/>
          <w:szCs w:val="24"/>
        </w:rPr>
        <w:t>–</w:t>
      </w:r>
      <w:r w:rsidRPr="00881B09">
        <w:rPr>
          <w:rFonts w:ascii="Times New Roman" w:hAnsi="Times New Roman" w:cs="Times New Roman"/>
          <w:sz w:val="24"/>
          <w:szCs w:val="24"/>
        </w:rPr>
        <w:t>110.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«И станет край амурский русским…»: Поэтическое творчество Фёдора Кор</w:t>
      </w:r>
      <w:r w:rsidRPr="00881B09">
        <w:rPr>
          <w:rFonts w:ascii="Times New Roman" w:hAnsi="Times New Roman" w:cs="Times New Roman"/>
          <w:sz w:val="24"/>
          <w:szCs w:val="24"/>
        </w:rPr>
        <w:t>о</w:t>
      </w:r>
      <w:r w:rsidRPr="00881B09">
        <w:rPr>
          <w:rFonts w:ascii="Times New Roman" w:hAnsi="Times New Roman" w:cs="Times New Roman"/>
          <w:sz w:val="24"/>
          <w:szCs w:val="24"/>
        </w:rPr>
        <w:t xml:space="preserve">таева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2011</w:t>
      </w:r>
      <w:r w:rsidRPr="00881B09">
        <w:rPr>
          <w:rFonts w:ascii="Times New Roman" w:hAnsi="Times New Roman" w:cs="Times New Roman"/>
          <w:sz w:val="24"/>
          <w:szCs w:val="24"/>
        </w:rPr>
        <w:t xml:space="preserve">: Материалы региональной научно-практической конференции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2011. – С. 23-30.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«На Амуре всё возможно…»: Роман «Амурские волки» как литературный ф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номен // Амур: Литературный альманах БГПУ. – № 10. – Благовещенск: Изд-во БГПУ, 2011. – С. 87–97.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«Непокорённая стихия»: Логика жизненной и творческой судьбы Герасима Шпилёва // Филологическая регионалистика: Научный и информационно-аналитический журнал. – Тамбов. – 2011. – № 1. – С. 33-47.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«Ностальгия по настоящему…»: «Синее стёклышко» как опыт реконструкции детского сознания // </w:t>
      </w:r>
      <w:r w:rsidRPr="00881B09">
        <w:rPr>
          <w:rFonts w:ascii="Times New Roman" w:hAnsi="Times New Roman" w:cs="Times New Roman"/>
          <w:sz w:val="24"/>
          <w:szCs w:val="24"/>
        </w:rPr>
        <w:t>Амур: Литературный альманах БГПУ. – № 11. – Благовещенск: Изд-во БГПУ, 2012. – С. 67–70.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lastRenderedPageBreak/>
        <w:t>Урманов А.В. «Пали мне на долю горестные муки…»: Жизненная и творческая судьба «пе</w:t>
      </w:r>
      <w:r w:rsidRPr="00881B09">
        <w:rPr>
          <w:rFonts w:ascii="Times New Roman" w:hAnsi="Times New Roman" w:cs="Times New Roman"/>
          <w:sz w:val="24"/>
          <w:szCs w:val="24"/>
        </w:rPr>
        <w:t>р</w:t>
      </w:r>
      <w:r w:rsidRPr="00881B09">
        <w:rPr>
          <w:rFonts w:ascii="Times New Roman" w:hAnsi="Times New Roman" w:cs="Times New Roman"/>
          <w:sz w:val="24"/>
          <w:szCs w:val="24"/>
        </w:rPr>
        <w:t xml:space="preserve">вого амурского поэта» Леонида Волкова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2012</w:t>
      </w:r>
      <w:r w:rsidRPr="00881B09">
        <w:rPr>
          <w:rFonts w:ascii="Times New Roman" w:hAnsi="Times New Roman" w:cs="Times New Roman"/>
          <w:sz w:val="24"/>
          <w:szCs w:val="24"/>
        </w:rPr>
        <w:t>: Материалы региональной н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>учно-практической конференции / Под ред. А. В. Урманова. – Благовещенск: Изд-во БГПУ, 2012. – С. 22–40.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«Шпильки» нашлись! (Об одной литературной сенсации) // Амур: Литерату</w:t>
      </w:r>
      <w:r w:rsidRPr="00881B09">
        <w:rPr>
          <w:rFonts w:ascii="Times New Roman" w:hAnsi="Times New Roman" w:cs="Times New Roman"/>
          <w:sz w:val="24"/>
          <w:szCs w:val="24"/>
        </w:rPr>
        <w:t>р</w:t>
      </w:r>
      <w:r w:rsidRPr="00881B09">
        <w:rPr>
          <w:rFonts w:ascii="Times New Roman" w:hAnsi="Times New Roman" w:cs="Times New Roman"/>
          <w:sz w:val="24"/>
          <w:szCs w:val="24"/>
        </w:rPr>
        <w:t>ный альманах БГПУ. – № 8. – Благовещенск: Изд-во БГПУ, 2009. – С. 59-66.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Амурский Саша Чёрный («Шпильки», или Об одной считавшейся утраченной книге Фёдора Чудакова)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2009</w:t>
      </w:r>
      <w:r w:rsidRPr="00881B09">
        <w:rPr>
          <w:rFonts w:ascii="Times New Roman" w:hAnsi="Times New Roman" w:cs="Times New Roman"/>
          <w:sz w:val="24"/>
          <w:szCs w:val="24"/>
        </w:rPr>
        <w:t xml:space="preserve">: Материалы региональной научно-практической конференции. Выпуск 2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2009.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С. 3-21.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Амурский Саша Чёрный (О Фёдоре Ивановиче Чудакове) // Филологическая регионалистика: Научный и информационно-аналитический журнал. – Тамбов. – 2009. – № 1-2. – С. 42-56.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Амурский Саша Чёрный // Дальний Восток: Российский литературный жу</w:t>
      </w:r>
      <w:r w:rsidRPr="00881B09">
        <w:rPr>
          <w:rFonts w:ascii="Times New Roman" w:hAnsi="Times New Roman" w:cs="Times New Roman"/>
          <w:sz w:val="24"/>
          <w:szCs w:val="24"/>
        </w:rPr>
        <w:t>р</w:t>
      </w:r>
      <w:r w:rsidRPr="00881B09">
        <w:rPr>
          <w:rFonts w:ascii="Times New Roman" w:hAnsi="Times New Roman" w:cs="Times New Roman"/>
          <w:sz w:val="24"/>
          <w:szCs w:val="24"/>
        </w:rPr>
        <w:t>нал. – Хабаровск. – 2010. – № 6. – С. 164-176.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Благовещенск конца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века глазами европейца // Амур: Литературный ал</w:t>
      </w:r>
      <w:r w:rsidRPr="00881B09">
        <w:rPr>
          <w:rFonts w:ascii="Times New Roman" w:hAnsi="Times New Roman" w:cs="Times New Roman"/>
          <w:sz w:val="24"/>
          <w:szCs w:val="24"/>
        </w:rPr>
        <w:t>ь</w:t>
      </w:r>
      <w:r w:rsidRPr="00881B09">
        <w:rPr>
          <w:rFonts w:ascii="Times New Roman" w:hAnsi="Times New Roman" w:cs="Times New Roman"/>
          <w:sz w:val="24"/>
          <w:szCs w:val="24"/>
        </w:rPr>
        <w:t xml:space="preserve">манах БГПУ. – № 12. – Благовещенск: Изд-во БГПУ, 2013. – С. 84-85. 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Блистательный сатирик: Жизненная и творческая судьба Фёдора Чудакова // Дорохинские чтения: Сборник научных статей. Вып. 3 / Под ред. Г. В. Быковой и О. Ю. Галузы. – Благовещенск: Изд-во БГПУ, 2009. – С. 168-181.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Взгляд из прошлого: Вместо предисловия [к «Запискам сенатора Н.П. Синел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ь</w:t>
      </w:r>
      <w:r w:rsidRPr="00881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никова» // </w:t>
      </w:r>
      <w:r w:rsidRPr="00881B09">
        <w:rPr>
          <w:rFonts w:ascii="Times New Roman" w:hAnsi="Times New Roman" w:cs="Times New Roman"/>
          <w:sz w:val="24"/>
          <w:szCs w:val="24"/>
        </w:rPr>
        <w:t>Амур: Литературный альманах БГПУ. – № 11. – Благовещенск: Изд-во БГПУ, 2012. – С. 78–80.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Истоки литературной жизни Приамурья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2010</w:t>
      </w:r>
      <w:r w:rsidRPr="00881B09">
        <w:rPr>
          <w:rFonts w:ascii="Times New Roman" w:hAnsi="Times New Roman" w:cs="Times New Roman"/>
          <w:sz w:val="24"/>
          <w:szCs w:val="24"/>
        </w:rPr>
        <w:t>: Матери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 xml:space="preserve">лы региональной научно-практической конференции. Выпуск 3 / Под ред. А.В. 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</w:t>
      </w:r>
      <w:r w:rsidRPr="00881B09">
        <w:rPr>
          <w:rFonts w:ascii="Times New Roman" w:hAnsi="Times New Roman" w:cs="Times New Roman"/>
          <w:sz w:val="24"/>
          <w:szCs w:val="24"/>
        </w:rPr>
        <w:t>о</w:t>
      </w:r>
      <w:r w:rsidRPr="00881B09">
        <w:rPr>
          <w:rFonts w:ascii="Times New Roman" w:hAnsi="Times New Roman" w:cs="Times New Roman"/>
          <w:sz w:val="24"/>
          <w:szCs w:val="24"/>
        </w:rPr>
        <w:t>вещенск: Изд-во БГПУ, 2010. – С. 3-14.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Кто они – создатели коллективного романа «Амурские волки»?: Судьба и творчество малоизвестных участников самого громкого литературно-коммерческого проекта н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 xml:space="preserve">чала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века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2013</w:t>
      </w:r>
      <w:r w:rsidRPr="00881B09">
        <w:rPr>
          <w:rFonts w:ascii="Times New Roman" w:hAnsi="Times New Roman" w:cs="Times New Roman"/>
          <w:sz w:val="24"/>
          <w:szCs w:val="24"/>
        </w:rPr>
        <w:t>: Материалы региональной научно-практической конф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 xml:space="preserve">ренции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2013. – С. 4–20. 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Литературная жизнь Благовещенска // История Благовещенска. 1856-1917: В 2 т. / Серия «Благовещенск. Из века в век». – Т. 1. – Благовещенск: Изд-во ОАО «Амурская ярма</w:t>
      </w:r>
      <w:r w:rsidRPr="00881B09">
        <w:rPr>
          <w:rFonts w:ascii="Times New Roman" w:hAnsi="Times New Roman" w:cs="Times New Roman"/>
          <w:sz w:val="24"/>
          <w:szCs w:val="24"/>
        </w:rPr>
        <w:t>р</w:t>
      </w:r>
      <w:r w:rsidRPr="00881B09">
        <w:rPr>
          <w:rFonts w:ascii="Times New Roman" w:hAnsi="Times New Roman" w:cs="Times New Roman"/>
          <w:sz w:val="24"/>
          <w:szCs w:val="24"/>
        </w:rPr>
        <w:t>ка», 2009. – С. 329-363. (Леонид Петрович Волков. С. 331-341. Порфирий Фёдорович Масюков. С. 341-345. Александр Иванович Матюшенский. С. 345-348. Фёдор Иванович Чудаков. С. 348-355. Герасим Иванович Шпилёв. С. 355-359. Фёдор Филиппович Коротаев. С. 359-362.)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Литературное краеведение: создание фундаментального историко-литературного труда – Энциклопедии литературной жизни Приамурья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881B09">
        <w:rPr>
          <w:rFonts w:ascii="Times New Roman" w:hAnsi="Times New Roman" w:cs="Times New Roman"/>
          <w:sz w:val="24"/>
          <w:szCs w:val="24"/>
        </w:rPr>
        <w:t xml:space="preserve"> – </w:t>
      </w:r>
      <w:r w:rsidRPr="00881B09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881B09">
        <w:rPr>
          <w:rFonts w:ascii="Times New Roman" w:hAnsi="Times New Roman" w:cs="Times New Roman"/>
          <w:sz w:val="24"/>
          <w:szCs w:val="24"/>
        </w:rPr>
        <w:t xml:space="preserve"> веков // </w:t>
      </w:r>
      <w:r w:rsidRPr="00881B09">
        <w:rPr>
          <w:rFonts w:ascii="Times New Roman" w:eastAsia="TimesNewRomanPSMT" w:hAnsi="Times New Roman" w:cs="Times New Roman"/>
          <w:sz w:val="24"/>
          <w:szCs w:val="24"/>
        </w:rPr>
        <w:t>Литер</w:t>
      </w:r>
      <w:r w:rsidRPr="00881B09">
        <w:rPr>
          <w:rFonts w:ascii="Times New Roman" w:eastAsia="TimesNewRomanPSMT" w:hAnsi="Times New Roman" w:cs="Times New Roman"/>
          <w:sz w:val="24"/>
          <w:szCs w:val="24"/>
        </w:rPr>
        <w:t>а</w:t>
      </w:r>
      <w:r w:rsidRPr="00881B09">
        <w:rPr>
          <w:rFonts w:ascii="Times New Roman" w:eastAsia="TimesNewRomanPSMT" w:hAnsi="Times New Roman" w:cs="Times New Roman"/>
          <w:sz w:val="24"/>
          <w:szCs w:val="24"/>
        </w:rPr>
        <w:t xml:space="preserve">турная жизнь Приамурья в прошлом и настоящем: Материалы регион. науч.-практ. конф. </w:t>
      </w:r>
      <w:r w:rsidRPr="00881B09">
        <w:rPr>
          <w:rFonts w:ascii="Times New Roman" w:eastAsia="TimesNewRomanPSMT" w:hAnsi="Times New Roman" w:cs="Times New Roman"/>
          <w:sz w:val="24"/>
          <w:szCs w:val="24"/>
          <w:lang w:val="en-US"/>
        </w:rPr>
        <w:t>IV</w:t>
      </w:r>
      <w:r w:rsidRPr="00881B09">
        <w:rPr>
          <w:rFonts w:ascii="Times New Roman" w:eastAsia="TimesNewRomanPSMT" w:hAnsi="Times New Roman" w:cs="Times New Roman"/>
          <w:sz w:val="24"/>
          <w:szCs w:val="24"/>
        </w:rPr>
        <w:t>Машуковские чтения (Благовещенск, 13-14 февр. 2014 г.) / Амур. обл. науч. б-ка им. Н.Н. М</w:t>
      </w:r>
      <w:r w:rsidRPr="00881B09">
        <w:rPr>
          <w:rFonts w:ascii="Times New Roman" w:eastAsia="TimesNewRomanPSMT" w:hAnsi="Times New Roman" w:cs="Times New Roman"/>
          <w:sz w:val="24"/>
          <w:szCs w:val="24"/>
        </w:rPr>
        <w:t>у</w:t>
      </w:r>
      <w:r w:rsidRPr="00881B09">
        <w:rPr>
          <w:rFonts w:ascii="Times New Roman" w:eastAsia="TimesNewRomanPSMT" w:hAnsi="Times New Roman" w:cs="Times New Roman"/>
          <w:sz w:val="24"/>
          <w:szCs w:val="24"/>
        </w:rPr>
        <w:t xml:space="preserve">равьева-Амурского. – Благовещенск, 2014. </w:t>
      </w:r>
      <w:r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Pr="00881B09">
        <w:rPr>
          <w:rFonts w:ascii="Times New Roman" w:eastAsia="TimesNewRomanPSMT" w:hAnsi="Times New Roman" w:cs="Times New Roman"/>
          <w:sz w:val="24"/>
          <w:szCs w:val="24"/>
        </w:rPr>
        <w:t>С. 7–18.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О том, как маленькая текстологическая ошибка вызвала большой переполох в учёных кругах(Необходимые пояснения и дополнения к давней статье А.В. Лосева) // Амур: Лит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ратурный альманах БГПУ. – № 10. – Благовещенск: Изд-во БГПУ, 2011. – С. 80–86.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lastRenderedPageBreak/>
        <w:t xml:space="preserve">Урманов А.В. Поэтический мир Герасима Шпилёва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2010</w:t>
      </w:r>
      <w:r w:rsidRPr="00881B09">
        <w:rPr>
          <w:rFonts w:ascii="Times New Roman" w:hAnsi="Times New Roman" w:cs="Times New Roman"/>
          <w:sz w:val="24"/>
          <w:szCs w:val="24"/>
        </w:rPr>
        <w:t xml:space="preserve">: Материалы региональной научно-практической конференции. Выпуск 3 / Под ред. А.В.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щенск: Изд-во БГПУ, 2010. – С. 21-41.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Публикация и комментарий к книге Ф. Чудакова «Шпильки» // Амур: Литер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>турный альманах БГПУ. – № 8. – Благовещенск: Изд-во БГПУ, 2009. – С. 67-71.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Роман «Амурские волки» как литературный феномен // Культурное наследие Дальнего Востока и Забайкалья: Материалы региональной научно-практической конференции. – Благовещенск: Амурский областной краеведческий музей им. Г.С. Новикова-Даурского, 2012. – С. 123–141.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Урманов А.В. Роман «Амурские волки» как литературный феномен: Постановка проблемы // </w:t>
      </w:r>
      <w:r w:rsidRPr="00881B09">
        <w:rPr>
          <w:rFonts w:ascii="Times New Roman" w:hAnsi="Times New Roman" w:cs="Times New Roman"/>
          <w:bCs/>
          <w:sz w:val="24"/>
          <w:szCs w:val="24"/>
        </w:rPr>
        <w:t>Лосевские чтения – 2011</w:t>
      </w:r>
      <w:r w:rsidRPr="00881B09">
        <w:rPr>
          <w:rFonts w:ascii="Times New Roman" w:hAnsi="Times New Roman" w:cs="Times New Roman"/>
          <w:sz w:val="24"/>
          <w:szCs w:val="24"/>
        </w:rPr>
        <w:t xml:space="preserve">: Материалы региональной научно-практической конференции / Под ред. А. В. Урманова. </w:t>
      </w:r>
      <w:r w:rsidRPr="00881B09">
        <w:rPr>
          <w:rFonts w:ascii="Times New Roman" w:hAnsi="Times New Roman" w:cs="Times New Roman"/>
          <w:sz w:val="24"/>
          <w:szCs w:val="24"/>
        </w:rPr>
        <w:sym w:font="Times New Roman" w:char="2013"/>
      </w:r>
      <w:r w:rsidRPr="00881B09">
        <w:rPr>
          <w:rFonts w:ascii="Times New Roman" w:hAnsi="Times New Roman" w:cs="Times New Roman"/>
          <w:sz w:val="24"/>
          <w:szCs w:val="24"/>
        </w:rPr>
        <w:t xml:space="preserve"> Благовещенск: Изд-во БГПУ, 2011. – С. 3-22.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Служенье добру и свету… // Игнатенко И. Д. Избранное: В 3 т. – Благов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щенск: ОАО «Производственно-коммерческое издательство “Зея”», 2012. –Т. 1: Стихотворения. Поэма. – С. 5–16.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Стихотворная сатира начала 1860-х годов как точка отсчёта истории литерат</w:t>
      </w:r>
      <w:r w:rsidRPr="00881B09">
        <w:rPr>
          <w:rFonts w:ascii="Times New Roman" w:hAnsi="Times New Roman" w:cs="Times New Roman"/>
          <w:sz w:val="24"/>
          <w:szCs w:val="24"/>
        </w:rPr>
        <w:t>у</w:t>
      </w:r>
      <w:r w:rsidRPr="00881B09">
        <w:rPr>
          <w:rFonts w:ascii="Times New Roman" w:hAnsi="Times New Roman" w:cs="Times New Roman"/>
          <w:sz w:val="24"/>
          <w:szCs w:val="24"/>
        </w:rPr>
        <w:t>ры Приамурья // Учёные записки Комсомольского-на-Амуре технического университета. – 2014. – Т. 2. – № 2 (18). – С. 43-49.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Тема Китая в дореволюционной литературе Приамурья // Россия и Китай на дальневосточных рубежах. Русские и китайцы: региональные проблемы этнокультурного взаим</w:t>
      </w:r>
      <w:r w:rsidRPr="00881B09">
        <w:rPr>
          <w:rFonts w:ascii="Times New Roman" w:hAnsi="Times New Roman" w:cs="Times New Roman"/>
          <w:sz w:val="24"/>
          <w:szCs w:val="24"/>
        </w:rPr>
        <w:t>о</w:t>
      </w:r>
      <w:r w:rsidRPr="00881B09">
        <w:rPr>
          <w:rFonts w:ascii="Times New Roman" w:hAnsi="Times New Roman" w:cs="Times New Roman"/>
          <w:sz w:val="24"/>
          <w:szCs w:val="24"/>
        </w:rPr>
        <w:t>действия. Вып. 9. – Благовещенск: Изд-во Амурского гос. университета, 2010. – С. 285-300.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Урманов А.В. Тема российско-китайских отношений в поэме Дмитрия Стахеева «Посольс</w:t>
      </w:r>
      <w:r w:rsidRPr="00881B09">
        <w:rPr>
          <w:rFonts w:ascii="Times New Roman" w:hAnsi="Times New Roman" w:cs="Times New Roman"/>
          <w:sz w:val="24"/>
          <w:szCs w:val="24"/>
        </w:rPr>
        <w:t>т</w:t>
      </w:r>
      <w:r w:rsidRPr="00881B09">
        <w:rPr>
          <w:rFonts w:ascii="Times New Roman" w:hAnsi="Times New Roman" w:cs="Times New Roman"/>
          <w:sz w:val="24"/>
          <w:szCs w:val="24"/>
        </w:rPr>
        <w:t>во»</w:t>
      </w:r>
      <w:r w:rsidRPr="00881B09">
        <w:rPr>
          <w:rFonts w:ascii="Times New Roman" w:hAnsi="Times New Roman" w:cs="Times New Roman"/>
          <w:bCs/>
          <w:sz w:val="24"/>
          <w:szCs w:val="24"/>
        </w:rPr>
        <w:t xml:space="preserve"> // Россия и Китай: история и перспективы сотрудничества</w:t>
      </w:r>
      <w:r w:rsidRPr="00881B09">
        <w:rPr>
          <w:rFonts w:ascii="Times New Roman" w:hAnsi="Times New Roman" w:cs="Times New Roman"/>
          <w:sz w:val="24"/>
          <w:szCs w:val="24"/>
        </w:rPr>
        <w:t>: материалы IV международной н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>учно-практической конференции (Благовещенск – Хэйхэ – Харбин, 14-19 мая 2014 г.). Выпуск 4 / Отв. ред. Д.В. Буяров и Д.В. Кузнецов. – Благовещенск: Изд-во БГПУ, 2014. – С. 418-421.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Хрестоматия по истории Амурской обл.: Сб. документов и материалов. – Благовещенск: Амурское отд. Хабаровского кн. изд-ва, 1980. – 335 с.</w:t>
      </w:r>
    </w:p>
    <w:p w:rsidR="002D4873" w:rsidRPr="00881B09" w:rsidRDefault="002D4873" w:rsidP="00FD134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Энциклопедия Забайкалья: Читинская область: [В 4 т.] / СО РАН, Чит. ин-т природ.ресурсов, экологии и криологии [и др.]; Гл. ред. Р.Ф. Ген</w:t>
      </w:r>
      <w:r w:rsidR="00E12ABF" w:rsidRPr="00881B09">
        <w:rPr>
          <w:rFonts w:ascii="Times New Roman" w:hAnsi="Times New Roman" w:cs="Times New Roman"/>
          <w:sz w:val="24"/>
          <w:szCs w:val="24"/>
        </w:rPr>
        <w:t>н</w:t>
      </w:r>
      <w:r w:rsidRPr="00881B09">
        <w:rPr>
          <w:rFonts w:ascii="Times New Roman" w:hAnsi="Times New Roman" w:cs="Times New Roman"/>
          <w:sz w:val="24"/>
          <w:szCs w:val="24"/>
        </w:rPr>
        <w:t>атулин. – Новосибирск: Наука, 2000–2006.</w:t>
      </w:r>
    </w:p>
    <w:p w:rsidR="000B026F" w:rsidRPr="00881B09" w:rsidRDefault="000B026F" w:rsidP="000B026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1B09">
        <w:rPr>
          <w:rFonts w:ascii="Times New Roman" w:hAnsi="Times New Roman" w:cs="Times New Roman"/>
          <w:i/>
          <w:sz w:val="24"/>
          <w:szCs w:val="24"/>
        </w:rPr>
        <w:t>Электронные образовательные ресурсы</w:t>
      </w:r>
    </w:p>
    <w:p w:rsidR="000B026F" w:rsidRPr="00881B09" w:rsidRDefault="000B026F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 xml:space="preserve">Электронная образовательная библиотека. </w:t>
      </w:r>
      <w:r w:rsidRPr="00881B09">
        <w:rPr>
          <w:rFonts w:ascii="Times New Roman" w:hAnsi="Times New Roman" w:cs="Times New Roman"/>
          <w:bCs/>
          <w:sz w:val="24"/>
          <w:szCs w:val="24"/>
          <w:lang w:val="en-US"/>
        </w:rPr>
        <w:t>http</w:t>
      </w:r>
      <w:r w:rsidRPr="00881B09">
        <w:rPr>
          <w:rFonts w:ascii="Times New Roman" w:hAnsi="Times New Roman" w:cs="Times New Roman"/>
          <w:bCs/>
          <w:sz w:val="24"/>
          <w:szCs w:val="24"/>
        </w:rPr>
        <w:t>://</w:t>
      </w:r>
      <w:r w:rsidRPr="00881B09">
        <w:rPr>
          <w:rFonts w:ascii="Times New Roman" w:hAnsi="Times New Roman" w:cs="Times New Roman"/>
          <w:bCs/>
          <w:sz w:val="24"/>
          <w:szCs w:val="24"/>
          <w:lang w:val="en-US"/>
        </w:rPr>
        <w:t>www</w:t>
      </w:r>
      <w:r w:rsidRPr="00881B09">
        <w:rPr>
          <w:rFonts w:ascii="Times New Roman" w:hAnsi="Times New Roman" w:cs="Times New Roman"/>
          <w:bCs/>
          <w:sz w:val="24"/>
          <w:szCs w:val="24"/>
        </w:rPr>
        <w:t>.</w:t>
      </w:r>
      <w:r w:rsidRPr="00881B09">
        <w:rPr>
          <w:rFonts w:ascii="Times New Roman" w:hAnsi="Times New Roman" w:cs="Times New Roman"/>
          <w:bCs/>
          <w:sz w:val="24"/>
          <w:szCs w:val="24"/>
          <w:lang w:val="en-US"/>
        </w:rPr>
        <w:t>superlinguist</w:t>
      </w:r>
      <w:r w:rsidRPr="00881B09">
        <w:rPr>
          <w:rFonts w:ascii="Times New Roman" w:hAnsi="Times New Roman" w:cs="Times New Roman"/>
          <w:bCs/>
          <w:sz w:val="24"/>
          <w:szCs w:val="24"/>
        </w:rPr>
        <w:t>.</w:t>
      </w:r>
      <w:r w:rsidRPr="00881B09">
        <w:rPr>
          <w:rFonts w:ascii="Times New Roman" w:hAnsi="Times New Roman" w:cs="Times New Roman"/>
          <w:bCs/>
          <w:sz w:val="24"/>
          <w:szCs w:val="24"/>
          <w:lang w:val="en-US"/>
        </w:rPr>
        <w:t>com</w:t>
      </w:r>
      <w:r w:rsidRPr="00881B09">
        <w:rPr>
          <w:rFonts w:ascii="Times New Roman" w:hAnsi="Times New Roman" w:cs="Times New Roman"/>
          <w:bCs/>
          <w:sz w:val="24"/>
          <w:szCs w:val="24"/>
        </w:rPr>
        <w:t>.</w:t>
      </w:r>
    </w:p>
    <w:p w:rsidR="000B026F" w:rsidRPr="00881B09" w:rsidRDefault="000B026F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 xml:space="preserve">FILOLOGIA.su-Филология и лингвистика </w:t>
      </w:r>
      <w:hyperlink r:id="rId9" w:history="1">
        <w:r w:rsidRPr="00881B09">
          <w:rPr>
            <w:rStyle w:val="a8"/>
            <w:rFonts w:ascii="Times New Roman" w:hAnsi="Times New Roman"/>
            <w:bCs/>
            <w:sz w:val="24"/>
            <w:szCs w:val="24"/>
          </w:rPr>
          <w:t>http://filologia.su</w:t>
        </w:r>
      </w:hyperlink>
      <w:r w:rsidRPr="00881B09">
        <w:rPr>
          <w:rStyle w:val="a8"/>
          <w:rFonts w:ascii="Times New Roman" w:hAnsi="Times New Roman"/>
          <w:bCs/>
          <w:sz w:val="24"/>
          <w:szCs w:val="24"/>
        </w:rPr>
        <w:t>.</w:t>
      </w:r>
    </w:p>
    <w:p w:rsidR="000B026F" w:rsidRPr="00881B09" w:rsidRDefault="0095743E" w:rsidP="00FD134B">
      <w:pPr>
        <w:spacing w:after="0" w:line="240" w:lineRule="auto"/>
        <w:ind w:firstLine="567"/>
        <w:jc w:val="both"/>
        <w:rPr>
          <w:rStyle w:val="a8"/>
          <w:rFonts w:ascii="Times New Roman" w:hAnsi="Times New Roman"/>
          <w:sz w:val="24"/>
          <w:szCs w:val="24"/>
        </w:rPr>
      </w:pPr>
      <w:hyperlink r:id="rId10" w:history="1">
        <w:r w:rsidR="000B026F" w:rsidRPr="00881B09">
          <w:rPr>
            <w:rStyle w:val="a8"/>
            <w:rFonts w:ascii="Times New Roman" w:hAnsi="Times New Roman"/>
            <w:bCs/>
            <w:sz w:val="24"/>
            <w:szCs w:val="24"/>
          </w:rPr>
          <w:t>http://slovari.ru</w:t>
        </w:r>
      </w:hyperlink>
      <w:r w:rsidR="000B026F" w:rsidRPr="00881B09">
        <w:rPr>
          <w:rStyle w:val="a8"/>
          <w:rFonts w:ascii="Times New Roman" w:hAnsi="Times New Roman"/>
          <w:bCs/>
          <w:sz w:val="24"/>
          <w:szCs w:val="24"/>
        </w:rPr>
        <w:t>.</w:t>
      </w:r>
    </w:p>
    <w:p w:rsidR="000B026F" w:rsidRPr="00881B09" w:rsidRDefault="000B026F" w:rsidP="00FD134B">
      <w:pPr>
        <w:pStyle w:val="34"/>
        <w:shd w:val="clear" w:color="auto" w:fill="auto"/>
        <w:spacing w:before="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  <w:lang w:bidi="hi-IN"/>
        </w:rPr>
        <w:t>Научная электронная библиотека LIBRARY.RU</w:t>
      </w:r>
      <w:r w:rsidRPr="00881B09">
        <w:rPr>
          <w:rFonts w:ascii="Times New Roman" w:hAnsi="Times New Roman" w:cs="Times New Roman"/>
          <w:bCs/>
          <w:sz w:val="24"/>
          <w:szCs w:val="24"/>
        </w:rPr>
        <w:t>–</w:t>
      </w:r>
      <w:r w:rsidRPr="00881B09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полнотекстовая база данных научных п</w:t>
      </w:r>
      <w:r w:rsidRPr="00881B09">
        <w:rPr>
          <w:rFonts w:ascii="Times New Roman" w:hAnsi="Times New Roman" w:cs="Times New Roman"/>
          <w:bCs/>
          <w:sz w:val="24"/>
          <w:szCs w:val="24"/>
          <w:lang w:bidi="hi-IN"/>
        </w:rPr>
        <w:t>е</w:t>
      </w:r>
      <w:r w:rsidRPr="00881B09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риодических изданий. </w:t>
      </w:r>
      <w:hyperlink r:id="rId11" w:history="1">
        <w:r w:rsidRPr="00881B09">
          <w:rPr>
            <w:rStyle w:val="a8"/>
            <w:rFonts w:ascii="Times New Roman" w:hAnsi="Times New Roman"/>
            <w:bCs/>
            <w:sz w:val="24"/>
            <w:szCs w:val="24"/>
          </w:rPr>
          <w:t>http://www.elibrary.ru/</w:t>
        </w:r>
      </w:hyperlink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0B026F" w:rsidRPr="00881B09" w:rsidRDefault="000B026F" w:rsidP="00FD134B">
      <w:pPr>
        <w:pStyle w:val="34"/>
        <w:shd w:val="clear" w:color="auto" w:fill="auto"/>
        <w:spacing w:before="0"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i-IN"/>
        </w:rPr>
      </w:pPr>
      <w:r w:rsidRPr="00881B09">
        <w:rPr>
          <w:rFonts w:ascii="Times New Roman" w:hAnsi="Times New Roman" w:cs="Times New Roman"/>
          <w:bCs/>
          <w:sz w:val="24"/>
          <w:szCs w:val="24"/>
          <w:lang w:bidi="hi-IN"/>
        </w:rPr>
        <w:t>Справочно-информационный портал ГРАМОТА.РУ.</w:t>
      </w:r>
    </w:p>
    <w:p w:rsidR="000B026F" w:rsidRPr="00881B09" w:rsidRDefault="000B026F" w:rsidP="00FD13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B09">
        <w:rPr>
          <w:rFonts w:ascii="Times New Roman" w:hAnsi="Times New Roman" w:cs="Times New Roman"/>
          <w:bCs/>
          <w:sz w:val="24"/>
          <w:szCs w:val="24"/>
        </w:rPr>
        <w:t>Цифровой электронный ресурс БГПУ – ЛАНЬ и РУКОНТ. Журнальный зал проекта «Ру</w:t>
      </w:r>
      <w:r w:rsidRPr="00881B09">
        <w:rPr>
          <w:rFonts w:ascii="Times New Roman" w:hAnsi="Times New Roman" w:cs="Times New Roman"/>
          <w:bCs/>
          <w:sz w:val="24"/>
          <w:szCs w:val="24"/>
        </w:rPr>
        <w:t>с</w:t>
      </w:r>
      <w:r w:rsidRPr="00881B09">
        <w:rPr>
          <w:rFonts w:ascii="Times New Roman" w:hAnsi="Times New Roman" w:cs="Times New Roman"/>
          <w:bCs/>
          <w:sz w:val="24"/>
          <w:szCs w:val="24"/>
        </w:rPr>
        <w:t>ский журнал» (</w:t>
      </w:r>
      <w:hyperlink r:id="rId12" w:history="1">
        <w:r w:rsidRPr="00881B09">
          <w:rPr>
            <w:rStyle w:val="a8"/>
            <w:rFonts w:ascii="Times New Roman" w:hAnsi="Times New Roman"/>
            <w:bCs/>
            <w:sz w:val="24"/>
            <w:szCs w:val="24"/>
          </w:rPr>
          <w:t>http://magazines.russ.ru/</w:t>
        </w:r>
      </w:hyperlink>
      <w:r w:rsidRPr="00881B09">
        <w:rPr>
          <w:rFonts w:ascii="Times New Roman" w:hAnsi="Times New Roman" w:cs="Times New Roman"/>
          <w:bCs/>
          <w:sz w:val="24"/>
          <w:szCs w:val="24"/>
        </w:rPr>
        <w:t>).</w:t>
      </w:r>
    </w:p>
    <w:p w:rsidR="00B411B2" w:rsidRPr="00881B09" w:rsidRDefault="00FA65F1" w:rsidP="00FA65F1">
      <w:pPr>
        <w:tabs>
          <w:tab w:val="left" w:pos="4305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:rsidR="000B026F" w:rsidRPr="00881B09" w:rsidRDefault="00CA1471" w:rsidP="000B02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FD13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B026F" w:rsidRPr="00881B09">
        <w:rPr>
          <w:rFonts w:ascii="Times New Roman" w:hAnsi="Times New Roman" w:cs="Times New Roman"/>
          <w:b/>
          <w:caps/>
          <w:sz w:val="24"/>
          <w:szCs w:val="24"/>
        </w:rPr>
        <w:t>Материально-техническая база</w:t>
      </w:r>
    </w:p>
    <w:p w:rsidR="00FD134B" w:rsidRDefault="00FD134B" w:rsidP="00FD13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CE20EE" w:rsidRPr="00881B09" w:rsidRDefault="00CE20EE" w:rsidP="00FD13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eastAsia="HiddenHorzOCR" w:hAnsi="Times New Roman" w:cs="Times New Roman"/>
          <w:sz w:val="24"/>
          <w:szCs w:val="24"/>
        </w:rPr>
        <w:t xml:space="preserve">Для проведения занятий по дисциплине </w:t>
      </w:r>
      <w:r w:rsidRPr="00881B09">
        <w:rPr>
          <w:rFonts w:ascii="Times New Roman" w:hAnsi="Times New Roman" w:cs="Times New Roman"/>
          <w:bCs/>
          <w:sz w:val="24"/>
          <w:szCs w:val="24"/>
        </w:rPr>
        <w:t>«</w:t>
      </w:r>
      <w:r w:rsidRPr="00881B09">
        <w:rPr>
          <w:rFonts w:ascii="Times New Roman" w:hAnsi="Times New Roman" w:cs="Times New Roman"/>
          <w:sz w:val="24"/>
          <w:szCs w:val="24"/>
        </w:rPr>
        <w:t>Литература Приамурья во взаимодействии с общ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национальным литературным процессом</w:t>
      </w:r>
      <w:r w:rsidRPr="00881B09">
        <w:rPr>
          <w:rFonts w:ascii="Times New Roman" w:hAnsi="Times New Roman" w:cs="Times New Roman"/>
          <w:bCs/>
          <w:sz w:val="24"/>
          <w:szCs w:val="24"/>
        </w:rPr>
        <w:t>»</w:t>
      </w:r>
      <w:r w:rsidRPr="00881B09">
        <w:rPr>
          <w:rFonts w:ascii="Times New Roman" w:eastAsia="HiddenHorzOCR" w:hAnsi="Times New Roman" w:cs="Times New Roman"/>
          <w:sz w:val="24"/>
          <w:szCs w:val="24"/>
        </w:rPr>
        <w:t xml:space="preserve"> имеется необходимая материально-техническая база</w:t>
      </w:r>
      <w:r w:rsidRPr="00881B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E20EE" w:rsidRPr="00881B09" w:rsidRDefault="00CE20EE" w:rsidP="00FD13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lastRenderedPageBreak/>
        <w:t>– большой фонд материалов по литературному краеведению, хранящийся в созданном к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>федрой литературы БГПУ в 2007 году литературно-краеведческом музее им. основателя литер</w:t>
      </w:r>
      <w:r w:rsidRPr="00881B09">
        <w:rPr>
          <w:rFonts w:ascii="Times New Roman" w:hAnsi="Times New Roman" w:cs="Times New Roman"/>
          <w:sz w:val="24"/>
          <w:szCs w:val="24"/>
        </w:rPr>
        <w:t>а</w:t>
      </w:r>
      <w:r w:rsidRPr="00881B09">
        <w:rPr>
          <w:rFonts w:ascii="Times New Roman" w:hAnsi="Times New Roman" w:cs="Times New Roman"/>
          <w:sz w:val="24"/>
          <w:szCs w:val="24"/>
        </w:rPr>
        <w:t>турного краеведения Приамурья А.В. Лосева: архивы амурских писателей, рукописи, периодич</w:t>
      </w:r>
      <w:r w:rsidRPr="00881B09">
        <w:rPr>
          <w:rFonts w:ascii="Times New Roman" w:hAnsi="Times New Roman" w:cs="Times New Roman"/>
          <w:sz w:val="24"/>
          <w:szCs w:val="24"/>
        </w:rPr>
        <w:t>е</w:t>
      </w:r>
      <w:r w:rsidRPr="00881B09">
        <w:rPr>
          <w:rFonts w:ascii="Times New Roman" w:hAnsi="Times New Roman" w:cs="Times New Roman"/>
          <w:sz w:val="24"/>
          <w:szCs w:val="24"/>
        </w:rPr>
        <w:t>ские и книжные издания, документы, фотографии, фото- и ксерокопии редких изданий, фоно- и видеозаписи выступлений писателей и т.д.</w:t>
      </w:r>
    </w:p>
    <w:p w:rsidR="00CE20EE" w:rsidRPr="00881B09" w:rsidRDefault="00CE20EE" w:rsidP="00FD13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– специализированная </w:t>
      </w:r>
      <w:r w:rsidRPr="00881B09">
        <w:rPr>
          <w:rFonts w:ascii="Times New Roman" w:hAnsi="Times New Roman" w:cs="Times New Roman"/>
          <w:spacing w:val="-1"/>
          <w:sz w:val="24"/>
          <w:szCs w:val="24"/>
        </w:rPr>
        <w:t>учебная аудитория 465 (литератур</w:t>
      </w:r>
      <w:r w:rsidR="0009178A" w:rsidRPr="00881B09">
        <w:rPr>
          <w:rFonts w:ascii="Times New Roman" w:hAnsi="Times New Roman" w:cs="Times New Roman"/>
          <w:spacing w:val="-1"/>
          <w:sz w:val="24"/>
          <w:szCs w:val="24"/>
        </w:rPr>
        <w:t>но-краеведческий музей им. А.В. </w:t>
      </w:r>
      <w:r w:rsidRPr="00881B09">
        <w:rPr>
          <w:rFonts w:ascii="Times New Roman" w:hAnsi="Times New Roman" w:cs="Times New Roman"/>
          <w:spacing w:val="-1"/>
          <w:sz w:val="24"/>
          <w:szCs w:val="24"/>
        </w:rPr>
        <w:t xml:space="preserve">Лосева), оснащенная мультимедийным проектором, маркерной доской для демонстрации учебного материала; </w:t>
      </w:r>
    </w:p>
    <w:p w:rsidR="00CE20EE" w:rsidRPr="00881B09" w:rsidRDefault="00CE20EE" w:rsidP="00FD13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– специализированные компьютерные классы с</w:t>
      </w:r>
      <w:r w:rsidRPr="00881B09">
        <w:rPr>
          <w:rFonts w:ascii="Times New Roman" w:hAnsi="Times New Roman" w:cs="Times New Roman"/>
          <w:spacing w:val="-1"/>
          <w:sz w:val="24"/>
          <w:szCs w:val="24"/>
        </w:rPr>
        <w:t xml:space="preserve"> подключенным к ним периферийным устро</w:t>
      </w:r>
      <w:r w:rsidRPr="00881B09">
        <w:rPr>
          <w:rFonts w:ascii="Times New Roman" w:hAnsi="Times New Roman" w:cs="Times New Roman"/>
          <w:spacing w:val="-1"/>
          <w:sz w:val="24"/>
          <w:szCs w:val="24"/>
        </w:rPr>
        <w:t>й</w:t>
      </w:r>
      <w:r w:rsidRPr="00881B09">
        <w:rPr>
          <w:rFonts w:ascii="Times New Roman" w:hAnsi="Times New Roman" w:cs="Times New Roman"/>
          <w:spacing w:val="-1"/>
          <w:sz w:val="24"/>
          <w:szCs w:val="24"/>
        </w:rPr>
        <w:t>ством и оборудованием;</w:t>
      </w:r>
    </w:p>
    <w:p w:rsidR="00CE20EE" w:rsidRPr="00881B09" w:rsidRDefault="00CE20EE" w:rsidP="00FD13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 xml:space="preserve">– </w:t>
      </w:r>
      <w:r w:rsidRPr="00881B09">
        <w:rPr>
          <w:rFonts w:ascii="Times New Roman" w:hAnsi="Times New Roman" w:cs="Times New Roman"/>
          <w:spacing w:val="-1"/>
          <w:sz w:val="24"/>
          <w:szCs w:val="24"/>
        </w:rPr>
        <w:t xml:space="preserve">аппаратурное и программное обеспечение (и соответствующие </w:t>
      </w:r>
      <w:r w:rsidRPr="00881B09">
        <w:rPr>
          <w:rFonts w:ascii="Times New Roman" w:hAnsi="Times New Roman" w:cs="Times New Roman"/>
          <w:spacing w:val="-2"/>
          <w:sz w:val="24"/>
          <w:szCs w:val="24"/>
        </w:rPr>
        <w:t>методические материалы) для проведения самостоятельной работы по дисциплине)</w:t>
      </w:r>
      <w:r w:rsidRPr="00881B09">
        <w:rPr>
          <w:rFonts w:ascii="Times New Roman" w:hAnsi="Times New Roman" w:cs="Times New Roman"/>
          <w:sz w:val="24"/>
          <w:szCs w:val="24"/>
        </w:rPr>
        <w:t>.</w:t>
      </w:r>
    </w:p>
    <w:p w:rsidR="00CE20EE" w:rsidRPr="00881B09" w:rsidRDefault="00CE20EE" w:rsidP="00CE20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1B09" w:rsidRPr="00881B09" w:rsidRDefault="00881B09" w:rsidP="00881B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Рабочая программа дисциплины разработана на основе:</w:t>
      </w:r>
    </w:p>
    <w:p w:rsidR="00881B09" w:rsidRPr="008C3CD8" w:rsidRDefault="00881B09" w:rsidP="008C3CD8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3CD8" w:rsidRPr="008C3CD8" w:rsidRDefault="008C3CD8" w:rsidP="008C3CD8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3CD8">
        <w:rPr>
          <w:rFonts w:ascii="Times New Roman" w:hAnsi="Times New Roman" w:cs="Times New Roman"/>
          <w:sz w:val="24"/>
          <w:szCs w:val="24"/>
        </w:rPr>
        <w:t>- ФГОС ВО  по направлению подготовки 45.06.01 Языкознание и литературоведение, утве</w:t>
      </w:r>
      <w:r w:rsidRPr="008C3CD8">
        <w:rPr>
          <w:rFonts w:ascii="Times New Roman" w:hAnsi="Times New Roman" w:cs="Times New Roman"/>
          <w:sz w:val="24"/>
          <w:szCs w:val="24"/>
        </w:rPr>
        <w:t>р</w:t>
      </w:r>
      <w:r w:rsidRPr="008C3CD8">
        <w:rPr>
          <w:rFonts w:ascii="Times New Roman" w:hAnsi="Times New Roman" w:cs="Times New Roman"/>
          <w:sz w:val="24"/>
          <w:szCs w:val="24"/>
        </w:rPr>
        <w:t>жденного 30.07.2014 г., № 903;</w:t>
      </w:r>
    </w:p>
    <w:p w:rsidR="008C3CD8" w:rsidRPr="008C3CD8" w:rsidRDefault="008C3CD8" w:rsidP="008C3CD8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3CD8">
        <w:rPr>
          <w:rFonts w:ascii="Times New Roman" w:hAnsi="Times New Roman" w:cs="Times New Roman"/>
          <w:sz w:val="24"/>
          <w:szCs w:val="24"/>
        </w:rPr>
        <w:t>- учебного плана по профилю «Русская литература», утвержденного ученым советом БГПУ 23 марта 2016 года  (протокол № 6);</w:t>
      </w:r>
    </w:p>
    <w:p w:rsidR="008C3CD8" w:rsidRPr="008C3CD8" w:rsidRDefault="008C3CD8" w:rsidP="008C3CD8">
      <w:pPr>
        <w:tabs>
          <w:tab w:val="left" w:pos="-779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8627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- СМК СТО 7.3-2.9.07 </w:t>
      </w:r>
      <w:r w:rsidR="00386271" w:rsidRPr="0038627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«</w:t>
      </w:r>
      <w:r w:rsidRPr="0038627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Положени</w:t>
      </w:r>
      <w:r w:rsidR="00386271" w:rsidRPr="0038627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е</w:t>
      </w:r>
      <w:r w:rsidRPr="0038627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о программе аспирантуры ФГБОУ ВО</w:t>
      </w:r>
      <w:r w:rsidR="00A441E1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БГПУ</w:t>
      </w:r>
      <w:r w:rsidRPr="00386271">
        <w:rPr>
          <w:rFonts w:ascii="Times New Roman" w:eastAsia="SimSun" w:hAnsi="Times New Roman" w:cs="Times New Roman"/>
          <w:sz w:val="24"/>
          <w:szCs w:val="24"/>
          <w:lang w:eastAsia="zh-CN"/>
        </w:rPr>
        <w:t>»;</w:t>
      </w:r>
    </w:p>
    <w:p w:rsidR="00881B09" w:rsidRPr="00881B09" w:rsidRDefault="00881B09" w:rsidP="008C3CD8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C3CD8">
        <w:rPr>
          <w:rFonts w:ascii="Times New Roman" w:hAnsi="Times New Roman" w:cs="Times New Roman"/>
          <w:sz w:val="24"/>
          <w:szCs w:val="24"/>
        </w:rPr>
        <w:t xml:space="preserve">- </w:t>
      </w:r>
      <w:r w:rsidRPr="008C3CD8">
        <w:rPr>
          <w:rFonts w:ascii="Times New Roman" w:eastAsia="SimSun" w:hAnsi="Times New Roman" w:cs="Times New Roman"/>
          <w:sz w:val="24"/>
          <w:szCs w:val="24"/>
          <w:lang w:eastAsia="zh-CN"/>
        </w:rPr>
        <w:t>Приказа Министерства образования и науки Российской Федерации (Минобрнауки</w:t>
      </w:r>
      <w:r w:rsidRPr="00881B0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881B09">
          <w:rPr>
            <w:rFonts w:ascii="Times New Roman" w:eastAsia="SimSun" w:hAnsi="Times New Roman" w:cs="Times New Roman"/>
            <w:sz w:val="24"/>
            <w:szCs w:val="24"/>
            <w:lang w:eastAsia="zh-CN"/>
          </w:rPr>
          <w:t>2013 г</w:t>
        </w:r>
      </w:smartTag>
      <w:r w:rsidRPr="00881B0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881B09">
          <w:rPr>
            <w:rFonts w:ascii="Times New Roman" w:eastAsia="SimSun" w:hAnsi="Times New Roman" w:cs="Times New Roman"/>
            <w:sz w:val="24"/>
            <w:szCs w:val="24"/>
            <w:lang w:eastAsia="zh-CN"/>
          </w:rPr>
          <w:t>1259 г</w:t>
        </w:r>
      </w:smartTag>
      <w:r w:rsidRPr="00881B09">
        <w:rPr>
          <w:rFonts w:ascii="Times New Roman" w:eastAsia="SimSun" w:hAnsi="Times New Roman" w:cs="Times New Roman"/>
          <w:sz w:val="24"/>
          <w:szCs w:val="24"/>
          <w:lang w:eastAsia="zh-CN"/>
        </w:rPr>
        <w:t>. Москва «Об утверждении Порядка организации и осуществления образовательной деятельности по образовательным программам высшего образования - програ</w:t>
      </w:r>
      <w:r w:rsidRPr="00881B09">
        <w:rPr>
          <w:rFonts w:ascii="Times New Roman" w:eastAsia="SimSun" w:hAnsi="Times New Roman" w:cs="Times New Roman"/>
          <w:sz w:val="24"/>
          <w:szCs w:val="24"/>
          <w:lang w:eastAsia="zh-CN"/>
        </w:rPr>
        <w:t>м</w:t>
      </w:r>
      <w:r w:rsidRPr="00881B09">
        <w:rPr>
          <w:rFonts w:ascii="Times New Roman" w:eastAsia="SimSun" w:hAnsi="Times New Roman" w:cs="Times New Roman"/>
          <w:sz w:val="24"/>
          <w:szCs w:val="24"/>
          <w:lang w:eastAsia="zh-CN"/>
        </w:rPr>
        <w:t>мам подготовки научно-педагогических кадров в аспирантуре».</w:t>
      </w:r>
    </w:p>
    <w:p w:rsidR="008C3CD8" w:rsidRDefault="008C3CD8" w:rsidP="00881B0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1B09" w:rsidRPr="00881B09" w:rsidRDefault="00881B09" w:rsidP="00881B0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B09">
        <w:rPr>
          <w:rFonts w:ascii="Times New Roman" w:hAnsi="Times New Roman" w:cs="Times New Roman"/>
          <w:sz w:val="24"/>
          <w:szCs w:val="24"/>
        </w:rPr>
        <w:t>Разработчик: А.В. Урманов, доктор филологических наук, профессор.</w:t>
      </w:r>
    </w:p>
    <w:p w:rsidR="008C3CD8" w:rsidRDefault="008C3CD8" w:rsidP="000B026F">
      <w:pPr>
        <w:tabs>
          <w:tab w:val="num" w:pos="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026F" w:rsidRPr="00881B09" w:rsidRDefault="00CA1471" w:rsidP="000B026F">
      <w:pPr>
        <w:tabs>
          <w:tab w:val="num" w:pos="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881B09" w:rsidRPr="00881B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B026F" w:rsidRPr="00881B09">
        <w:rPr>
          <w:rFonts w:ascii="Times New Roman" w:eastAsia="Calibri" w:hAnsi="Times New Roman" w:cs="Times New Roman"/>
          <w:b/>
          <w:caps/>
          <w:sz w:val="24"/>
          <w:szCs w:val="24"/>
        </w:rPr>
        <w:t>Лист изменений и дополнений</w:t>
      </w:r>
    </w:p>
    <w:p w:rsidR="000B026F" w:rsidRPr="00881B09" w:rsidRDefault="000B026F" w:rsidP="000B026F">
      <w:pPr>
        <w:tabs>
          <w:tab w:val="num" w:pos="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3CD8" w:rsidRPr="008C3CD8" w:rsidRDefault="008C3CD8" w:rsidP="008C3C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C3CD8">
        <w:rPr>
          <w:rFonts w:ascii="Times New Roman" w:eastAsia="Calibri" w:hAnsi="Times New Roman" w:cs="Times New Roman"/>
          <w:b/>
          <w:sz w:val="24"/>
          <w:szCs w:val="24"/>
        </w:rPr>
        <w:t>Утверждение изменений в рабочей программе дисциплины для реализации в 201___/20____ уч. г.</w:t>
      </w:r>
    </w:p>
    <w:p w:rsidR="008C3CD8" w:rsidRPr="008C3CD8" w:rsidRDefault="008C3CD8" w:rsidP="008C3C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CD8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дисциплины пересмотрена, обсуждена и одобрена для реализации в 20____/20___ учебном году на заседании кафедры (протокол  № ____ от _________ 20_____ г.) </w:t>
      </w:r>
    </w:p>
    <w:p w:rsidR="00CA1471" w:rsidRDefault="00CA1471" w:rsidP="00881B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026F" w:rsidRPr="00881B09" w:rsidRDefault="000B026F" w:rsidP="00881B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B09">
        <w:rPr>
          <w:rFonts w:ascii="Times New Roman" w:eastAsia="Calibri" w:hAnsi="Times New Roman" w:cs="Times New Roman"/>
          <w:sz w:val="24"/>
          <w:szCs w:val="24"/>
        </w:rPr>
        <w:t>В рабочую программу дисциплины «</w:t>
      </w:r>
      <w:r w:rsidR="0009178A" w:rsidRPr="00881B09">
        <w:rPr>
          <w:rFonts w:ascii="Times New Roman" w:hAnsi="Times New Roman" w:cs="Times New Roman"/>
          <w:sz w:val="24"/>
          <w:szCs w:val="24"/>
        </w:rPr>
        <w:t>Литература Приамурья во взаимодействии с общен</w:t>
      </w:r>
      <w:r w:rsidR="0009178A" w:rsidRPr="00881B09">
        <w:rPr>
          <w:rFonts w:ascii="Times New Roman" w:hAnsi="Times New Roman" w:cs="Times New Roman"/>
          <w:sz w:val="24"/>
          <w:szCs w:val="24"/>
        </w:rPr>
        <w:t>а</w:t>
      </w:r>
      <w:r w:rsidR="0009178A" w:rsidRPr="00881B09">
        <w:rPr>
          <w:rFonts w:ascii="Times New Roman" w:hAnsi="Times New Roman" w:cs="Times New Roman"/>
          <w:sz w:val="24"/>
          <w:szCs w:val="24"/>
        </w:rPr>
        <w:t>циональным литературным процессом</w:t>
      </w:r>
      <w:r w:rsidRPr="00881B09">
        <w:rPr>
          <w:rFonts w:ascii="Times New Roman" w:eastAsia="Calibri" w:hAnsi="Times New Roman" w:cs="Times New Roman"/>
          <w:sz w:val="24"/>
          <w:szCs w:val="24"/>
        </w:rPr>
        <w:t xml:space="preserve">»  внесены следующие изменения и дополнения: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643"/>
      </w:tblGrid>
      <w:tr w:rsidR="000B026F" w:rsidRPr="00881B09" w:rsidTr="0052633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6F" w:rsidRPr="00881B09" w:rsidRDefault="000B026F" w:rsidP="000B0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№ изменения: 1</w:t>
            </w:r>
          </w:p>
          <w:p w:rsidR="000B026F" w:rsidRPr="00881B09" w:rsidRDefault="000B026F" w:rsidP="000B0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26F" w:rsidRPr="00881B09" w:rsidRDefault="000B026F" w:rsidP="000B0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26F" w:rsidRPr="00881B09" w:rsidTr="0052633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6F" w:rsidRPr="00881B09" w:rsidRDefault="000B026F" w:rsidP="000B0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6F" w:rsidRPr="00881B09" w:rsidRDefault="000B026F" w:rsidP="000B0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B09">
              <w:rPr>
                <w:rFonts w:ascii="Times New Roman" w:hAnsi="Times New Roman" w:cs="Times New Roman"/>
                <w:sz w:val="24"/>
                <w:szCs w:val="24"/>
              </w:rPr>
              <w:t>Включить:</w:t>
            </w:r>
          </w:p>
        </w:tc>
      </w:tr>
    </w:tbl>
    <w:p w:rsidR="00C85A96" w:rsidRPr="00881B09" w:rsidRDefault="00C85A96" w:rsidP="000B026F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C85A96" w:rsidRPr="00881B09" w:rsidSect="00C41380">
      <w:headerReference w:type="default" r:id="rId13"/>
      <w:foot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9C0" w:rsidRDefault="001139C0" w:rsidP="00C41380">
      <w:pPr>
        <w:spacing w:after="0" w:line="240" w:lineRule="auto"/>
      </w:pPr>
      <w:r>
        <w:separator/>
      </w:r>
    </w:p>
  </w:endnote>
  <w:endnote w:type="continuationSeparator" w:id="1">
    <w:p w:rsidR="001139C0" w:rsidRDefault="001139C0" w:rsidP="00C4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4674593"/>
      <w:docPartObj>
        <w:docPartGallery w:val="Page Numbers (Bottom of Page)"/>
        <w:docPartUnique/>
      </w:docPartObj>
    </w:sdtPr>
    <w:sdtContent>
      <w:p w:rsidR="00284B1D" w:rsidRPr="00C41380" w:rsidRDefault="00284B1D" w:rsidP="00C41380">
        <w:pPr>
          <w:pStyle w:val="af0"/>
          <w:tabs>
            <w:tab w:val="left" w:pos="4905"/>
            <w:tab w:val="center" w:pos="5102"/>
          </w:tabs>
          <w:rPr>
            <w:sz w:val="24"/>
            <w:szCs w:val="24"/>
          </w:rPr>
        </w:pPr>
        <w:r w:rsidRPr="00C41380">
          <w:rPr>
            <w:sz w:val="24"/>
            <w:szCs w:val="24"/>
          </w:rPr>
          <w:tab/>
        </w:r>
        <w:r w:rsidRPr="00C41380">
          <w:rPr>
            <w:sz w:val="24"/>
            <w:szCs w:val="24"/>
          </w:rPr>
          <w:tab/>
        </w:r>
        <w:r w:rsidRPr="00C41380">
          <w:rPr>
            <w:sz w:val="24"/>
            <w:szCs w:val="24"/>
          </w:rPr>
          <w:tab/>
        </w:r>
        <w:r w:rsidR="0095743E" w:rsidRPr="00C41380">
          <w:rPr>
            <w:sz w:val="24"/>
            <w:szCs w:val="24"/>
          </w:rPr>
          <w:fldChar w:fldCharType="begin"/>
        </w:r>
        <w:r w:rsidRPr="00C41380">
          <w:rPr>
            <w:sz w:val="24"/>
            <w:szCs w:val="24"/>
          </w:rPr>
          <w:instrText xml:space="preserve"> PAGE   \* MERGEFORMAT </w:instrText>
        </w:r>
        <w:r w:rsidR="0095743E" w:rsidRPr="00C41380">
          <w:rPr>
            <w:sz w:val="24"/>
            <w:szCs w:val="24"/>
          </w:rPr>
          <w:fldChar w:fldCharType="separate"/>
        </w:r>
        <w:r w:rsidR="00A441E1">
          <w:rPr>
            <w:noProof/>
            <w:sz w:val="24"/>
            <w:szCs w:val="24"/>
          </w:rPr>
          <w:t>19</w:t>
        </w:r>
        <w:r w:rsidR="0095743E" w:rsidRPr="00C41380">
          <w:rPr>
            <w:sz w:val="24"/>
            <w:szCs w:val="24"/>
          </w:rPr>
          <w:fldChar w:fldCharType="end"/>
        </w:r>
      </w:p>
    </w:sdtContent>
  </w:sdt>
  <w:p w:rsidR="00284B1D" w:rsidRDefault="00284B1D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9C0" w:rsidRDefault="001139C0" w:rsidP="00C41380">
      <w:pPr>
        <w:spacing w:after="0" w:line="240" w:lineRule="auto"/>
      </w:pPr>
      <w:r>
        <w:separator/>
      </w:r>
    </w:p>
  </w:footnote>
  <w:footnote w:type="continuationSeparator" w:id="1">
    <w:p w:rsidR="001139C0" w:rsidRDefault="001139C0" w:rsidP="00C4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5" w:type="dxa"/>
      <w:tblInd w:w="108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2552"/>
      <w:gridCol w:w="7513"/>
    </w:tblGrid>
    <w:tr w:rsidR="00FA65F1" w:rsidRPr="00881B09" w:rsidTr="009D5CF6">
      <w:trPr>
        <w:trHeight w:val="241"/>
      </w:trPr>
      <w:tc>
        <w:tcPr>
          <w:tcW w:w="2552" w:type="dxa"/>
          <w:vMerge w:val="restart"/>
          <w:tcBorders>
            <w:top w:val="threeDEmboss" w:sz="12" w:space="0" w:color="auto"/>
            <w:left w:val="threeDEmboss" w:sz="12" w:space="0" w:color="auto"/>
            <w:bottom w:val="threeDEmboss" w:sz="12" w:space="0" w:color="auto"/>
            <w:right w:val="single" w:sz="6" w:space="0" w:color="auto"/>
          </w:tcBorders>
          <w:vAlign w:val="center"/>
          <w:hideMark/>
        </w:tcPr>
        <w:p w:rsidR="00FA65F1" w:rsidRPr="00881B09" w:rsidRDefault="00FA65F1" w:rsidP="009D5CF6">
          <w:pPr>
            <w:pStyle w:val="a9"/>
            <w:spacing w:line="240" w:lineRule="auto"/>
            <w:rPr>
              <w:rFonts w:cs="Times New Roman"/>
              <w:i/>
            </w:rPr>
          </w:pPr>
          <w:r>
            <w:rPr>
              <w:rFonts w:cs="Times New Roman"/>
              <w:b/>
              <w:noProof/>
              <w:lang w:eastAsia="ru-RU" w:bidi="ar-SA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-1124585</wp:posOffset>
                </wp:positionV>
                <wp:extent cx="923925" cy="907415"/>
                <wp:effectExtent l="19050" t="0" r="9525" b="0"/>
                <wp:wrapSquare wrapText="bothSides"/>
                <wp:docPr id="2" name="Рисунок 1" descr="54513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545131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07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881B09">
            <w:rPr>
              <w:rFonts w:cs="Times New Roman"/>
              <w:b/>
            </w:rPr>
            <w:br w:type="page"/>
          </w:r>
        </w:p>
      </w:tc>
      <w:tc>
        <w:tcPr>
          <w:tcW w:w="7513" w:type="dxa"/>
          <w:tcBorders>
            <w:top w:val="threeDEmboss" w:sz="12" w:space="0" w:color="auto"/>
            <w:left w:val="single" w:sz="6" w:space="0" w:color="auto"/>
            <w:bottom w:val="single" w:sz="4" w:space="0" w:color="auto"/>
            <w:right w:val="threeDEmboss" w:sz="12" w:space="0" w:color="auto"/>
          </w:tcBorders>
          <w:hideMark/>
        </w:tcPr>
        <w:p w:rsidR="00FA65F1" w:rsidRPr="00881B09" w:rsidRDefault="00FA65F1" w:rsidP="009D5CF6">
          <w:pPr>
            <w:pStyle w:val="a9"/>
            <w:spacing w:after="0" w:line="240" w:lineRule="auto"/>
            <w:jc w:val="center"/>
            <w:rPr>
              <w:rFonts w:cs="Times New Roman"/>
            </w:rPr>
          </w:pPr>
          <w:r w:rsidRPr="00881B09">
            <w:rPr>
              <w:rFonts w:cs="Times New Roman"/>
            </w:rPr>
            <w:t>МИНИСТЕРСТВО ОБРАЗОВАНИЯ И НАУКИ РФ</w:t>
          </w:r>
        </w:p>
      </w:tc>
    </w:tr>
    <w:tr w:rsidR="00FA65F1" w:rsidRPr="00881B09" w:rsidTr="009D5CF6">
      <w:trPr>
        <w:trHeight w:val="264"/>
      </w:trPr>
      <w:tc>
        <w:tcPr>
          <w:tcW w:w="2552" w:type="dxa"/>
          <w:vMerge/>
          <w:tcBorders>
            <w:top w:val="threeDEmboss" w:sz="12" w:space="0" w:color="auto"/>
            <w:left w:val="threeDEmboss" w:sz="12" w:space="0" w:color="auto"/>
            <w:bottom w:val="threeDEmboss" w:sz="12" w:space="0" w:color="auto"/>
            <w:right w:val="single" w:sz="6" w:space="0" w:color="auto"/>
          </w:tcBorders>
          <w:vAlign w:val="center"/>
          <w:hideMark/>
        </w:tcPr>
        <w:p w:rsidR="00FA65F1" w:rsidRPr="00881B09" w:rsidRDefault="00FA65F1" w:rsidP="009D5CF6">
          <w:pPr>
            <w:spacing w:after="0" w:line="240" w:lineRule="auto"/>
            <w:rPr>
              <w:rFonts w:ascii="Times New Roman" w:eastAsia="Times New Roman" w:hAnsi="Times New Roman" w:cs="Times New Roman"/>
              <w:i/>
              <w:sz w:val="24"/>
              <w:szCs w:val="24"/>
              <w:lang w:eastAsia="ru-RU"/>
            </w:rPr>
          </w:pPr>
        </w:p>
      </w:tc>
      <w:tc>
        <w:tcPr>
          <w:tcW w:w="7513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threeDEmboss" w:sz="12" w:space="0" w:color="auto"/>
          </w:tcBorders>
          <w:hideMark/>
        </w:tcPr>
        <w:p w:rsidR="007D1339" w:rsidRDefault="007D1339" w:rsidP="007D1339">
          <w:pPr>
            <w:pStyle w:val="a9"/>
            <w:spacing w:after="0" w:line="240" w:lineRule="auto"/>
            <w:jc w:val="center"/>
            <w:rPr>
              <w:rFonts w:cs="Times New Roman"/>
            </w:rPr>
          </w:pPr>
          <w:r>
            <w:rPr>
              <w:rFonts w:cs="Times New Roman"/>
            </w:rPr>
            <w:t>Федеральное государственное бюджетное образовательное учреждение высшего образования</w:t>
          </w:r>
        </w:p>
        <w:p w:rsidR="00FA65F1" w:rsidRPr="00881B09" w:rsidRDefault="007D1339" w:rsidP="007D1339">
          <w:pPr>
            <w:pStyle w:val="a9"/>
            <w:spacing w:after="0" w:line="240" w:lineRule="auto"/>
            <w:jc w:val="center"/>
            <w:rPr>
              <w:rFonts w:cs="Times New Roman"/>
            </w:rPr>
          </w:pPr>
          <w:r w:rsidRPr="00881B09">
            <w:rPr>
              <w:rFonts w:cs="Times New Roman"/>
            </w:rPr>
            <w:t xml:space="preserve"> «Благовещенский государственный педагогический университет»</w:t>
          </w:r>
        </w:p>
      </w:tc>
    </w:tr>
    <w:tr w:rsidR="00FA65F1" w:rsidRPr="00881B09" w:rsidTr="009D5CF6">
      <w:trPr>
        <w:trHeight w:val="548"/>
      </w:trPr>
      <w:tc>
        <w:tcPr>
          <w:tcW w:w="2552" w:type="dxa"/>
          <w:vMerge/>
          <w:tcBorders>
            <w:top w:val="threeDEmboss" w:sz="12" w:space="0" w:color="auto"/>
            <w:left w:val="threeDEmboss" w:sz="12" w:space="0" w:color="auto"/>
            <w:bottom w:val="threeDEmboss" w:sz="12" w:space="0" w:color="auto"/>
            <w:right w:val="single" w:sz="6" w:space="0" w:color="auto"/>
          </w:tcBorders>
          <w:vAlign w:val="center"/>
          <w:hideMark/>
        </w:tcPr>
        <w:p w:rsidR="00FA65F1" w:rsidRPr="00881B09" w:rsidRDefault="00FA65F1" w:rsidP="009D5CF6">
          <w:pPr>
            <w:spacing w:after="0" w:line="240" w:lineRule="auto"/>
            <w:rPr>
              <w:rFonts w:ascii="Times New Roman" w:eastAsia="Times New Roman" w:hAnsi="Times New Roman" w:cs="Times New Roman"/>
              <w:i/>
              <w:sz w:val="24"/>
              <w:szCs w:val="24"/>
              <w:lang w:eastAsia="ru-RU"/>
            </w:rPr>
          </w:pPr>
        </w:p>
      </w:tc>
      <w:tc>
        <w:tcPr>
          <w:tcW w:w="7513" w:type="dxa"/>
          <w:tcBorders>
            <w:top w:val="single" w:sz="4" w:space="0" w:color="auto"/>
            <w:left w:val="single" w:sz="6" w:space="0" w:color="auto"/>
            <w:bottom w:val="threeDEmboss" w:sz="12" w:space="0" w:color="auto"/>
            <w:right w:val="threeDEmboss" w:sz="12" w:space="0" w:color="auto"/>
          </w:tcBorders>
          <w:hideMark/>
        </w:tcPr>
        <w:p w:rsidR="00FA65F1" w:rsidRPr="00881B09" w:rsidRDefault="00FA65F1" w:rsidP="009D5CF6">
          <w:pPr>
            <w:pStyle w:val="Iauiue"/>
            <w:jc w:val="center"/>
            <w:rPr>
              <w:b/>
              <w:sz w:val="24"/>
              <w:szCs w:val="24"/>
              <w:lang w:val="ru-RU"/>
            </w:rPr>
          </w:pPr>
          <w:r w:rsidRPr="00881B09">
            <w:rPr>
              <w:b/>
              <w:sz w:val="24"/>
              <w:szCs w:val="24"/>
              <w:lang w:val="ru-RU"/>
            </w:rPr>
            <w:t>ПРОГРАММА АСПИРАНТУРЫ</w:t>
          </w:r>
        </w:p>
        <w:p w:rsidR="00FA65F1" w:rsidRPr="00881B09" w:rsidRDefault="00FA65F1" w:rsidP="009D5CF6">
          <w:pPr>
            <w:pStyle w:val="a9"/>
            <w:spacing w:after="0" w:line="240" w:lineRule="auto"/>
            <w:jc w:val="center"/>
            <w:rPr>
              <w:rFonts w:cs="Times New Roman"/>
              <w:b/>
              <w:caps/>
            </w:rPr>
          </w:pPr>
          <w:r w:rsidRPr="00881B09">
            <w:rPr>
              <w:rFonts w:cs="Times New Roman"/>
              <w:b/>
            </w:rPr>
            <w:t>Рабочая программа дисциплины</w:t>
          </w:r>
        </w:p>
      </w:tc>
    </w:tr>
  </w:tbl>
  <w:p w:rsidR="00FA65F1" w:rsidRDefault="00FA65F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F47A6"/>
    <w:multiLevelType w:val="multilevel"/>
    <w:tmpl w:val="001CB07C"/>
    <w:lvl w:ilvl="0">
      <w:start w:val="1"/>
      <w:numFmt w:val="bullet"/>
      <w:lvlText w:val=""/>
      <w:lvlJc w:val="left"/>
      <w:pPr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cs="Wingdings" w:hint="default"/>
      </w:rPr>
    </w:lvl>
  </w:abstractNum>
  <w:abstractNum w:abstractNumId="1">
    <w:nsid w:val="0B1713B5"/>
    <w:multiLevelType w:val="multilevel"/>
    <w:tmpl w:val="76A4D424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2">
    <w:nsid w:val="0F5B5736"/>
    <w:multiLevelType w:val="hybridMultilevel"/>
    <w:tmpl w:val="9990DA0A"/>
    <w:lvl w:ilvl="0" w:tplc="C2084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212AE7"/>
    <w:multiLevelType w:val="hybridMultilevel"/>
    <w:tmpl w:val="0D7CB5E4"/>
    <w:lvl w:ilvl="0" w:tplc="96AE235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2A216BE1"/>
    <w:multiLevelType w:val="singleLevel"/>
    <w:tmpl w:val="CBB0A18E"/>
    <w:lvl w:ilvl="0">
      <w:start w:val="1"/>
      <w:numFmt w:val="decimal"/>
      <w:lvlText w:val="%1."/>
      <w:legacy w:legacy="1" w:legacySpace="0" w:legacyIndent="426"/>
      <w:lvlJc w:val="left"/>
      <w:pPr>
        <w:ind w:left="994" w:hanging="426"/>
      </w:pPr>
    </w:lvl>
  </w:abstractNum>
  <w:abstractNum w:abstractNumId="5">
    <w:nsid w:val="318567BE"/>
    <w:multiLevelType w:val="hybridMultilevel"/>
    <w:tmpl w:val="801C15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B3B08C8"/>
    <w:multiLevelType w:val="hybridMultilevel"/>
    <w:tmpl w:val="33047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84175"/>
    <w:multiLevelType w:val="singleLevel"/>
    <w:tmpl w:val="E174DA12"/>
    <w:lvl w:ilvl="0">
      <w:start w:val="1"/>
      <w:numFmt w:val="decimal"/>
      <w:lvlText w:val="%1."/>
      <w:legacy w:legacy="1" w:legacySpace="0" w:legacyIndent="426"/>
      <w:lvlJc w:val="left"/>
      <w:pPr>
        <w:ind w:left="426" w:hanging="426"/>
      </w:pPr>
    </w:lvl>
  </w:abstractNum>
  <w:abstractNum w:abstractNumId="8">
    <w:nsid w:val="4AB94EA0"/>
    <w:multiLevelType w:val="multilevel"/>
    <w:tmpl w:val="4CD2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703902"/>
    <w:multiLevelType w:val="hybridMultilevel"/>
    <w:tmpl w:val="0CB87286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88562B"/>
    <w:multiLevelType w:val="hybridMultilevel"/>
    <w:tmpl w:val="7E9C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A87627"/>
    <w:multiLevelType w:val="multilevel"/>
    <w:tmpl w:val="2DB25058"/>
    <w:lvl w:ilvl="0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</w:lvl>
    <w:lvl w:ilvl="1">
      <w:start w:val="1"/>
      <w:numFmt w:val="bullet"/>
      <w:lvlText w:val=""/>
      <w:lvlJc w:val="left"/>
      <w:pPr>
        <w:tabs>
          <w:tab w:val="num" w:pos="1137"/>
        </w:tabs>
        <w:ind w:left="113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2">
    <w:nsid w:val="517B0F9F"/>
    <w:multiLevelType w:val="hybridMultilevel"/>
    <w:tmpl w:val="66B469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50B451F"/>
    <w:multiLevelType w:val="hybridMultilevel"/>
    <w:tmpl w:val="E8302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181E9A"/>
    <w:multiLevelType w:val="hybridMultilevel"/>
    <w:tmpl w:val="5FD62574"/>
    <w:lvl w:ilvl="0" w:tplc="5A780E58">
      <w:start w:val="21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3E6238"/>
    <w:multiLevelType w:val="hybridMultilevel"/>
    <w:tmpl w:val="698A72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E314FAC"/>
    <w:multiLevelType w:val="hybridMultilevel"/>
    <w:tmpl w:val="9196A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F43628"/>
    <w:multiLevelType w:val="hybridMultilevel"/>
    <w:tmpl w:val="AC76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565D2A"/>
    <w:multiLevelType w:val="multilevel"/>
    <w:tmpl w:val="C7D6D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747AFE"/>
    <w:multiLevelType w:val="multilevel"/>
    <w:tmpl w:val="71403880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20">
    <w:nsid w:val="7F0F41A7"/>
    <w:multiLevelType w:val="singleLevel"/>
    <w:tmpl w:val="75108786"/>
    <w:lvl w:ilvl="0">
      <w:start w:val="1"/>
      <w:numFmt w:val="decimal"/>
      <w:lvlText w:val="%1."/>
      <w:legacy w:legacy="1" w:legacySpace="0" w:legacyIndent="283"/>
      <w:lvlJc w:val="left"/>
      <w:pPr>
        <w:ind w:left="850" w:hanging="283"/>
      </w:pPr>
    </w:lvl>
  </w:abstractNum>
  <w:num w:numId="1">
    <w:abstractNumId w:val="3"/>
  </w:num>
  <w:num w:numId="2">
    <w:abstractNumId w:val="18"/>
  </w:num>
  <w:num w:numId="3">
    <w:abstractNumId w:val="11"/>
  </w:num>
  <w:num w:numId="4">
    <w:abstractNumId w:val="19"/>
  </w:num>
  <w:num w:numId="5">
    <w:abstractNumId w:val="0"/>
  </w:num>
  <w:num w:numId="6">
    <w:abstractNumId w:val="1"/>
  </w:num>
  <w:num w:numId="7">
    <w:abstractNumId w:val="8"/>
  </w:num>
  <w:num w:numId="8">
    <w:abstractNumId w:val="20"/>
  </w:num>
  <w:num w:numId="9">
    <w:abstractNumId w:val="4"/>
  </w:num>
  <w:num w:numId="10">
    <w:abstractNumId w:val="7"/>
  </w:num>
  <w:num w:numId="11">
    <w:abstractNumId w:val="9"/>
  </w:num>
  <w:num w:numId="12">
    <w:abstractNumId w:val="14"/>
  </w:num>
  <w:num w:numId="13">
    <w:abstractNumId w:val="10"/>
  </w:num>
  <w:num w:numId="14">
    <w:abstractNumId w:val="2"/>
  </w:num>
  <w:num w:numId="15">
    <w:abstractNumId w:val="17"/>
  </w:num>
  <w:num w:numId="16">
    <w:abstractNumId w:val="5"/>
  </w:num>
  <w:num w:numId="17">
    <w:abstractNumId w:val="12"/>
  </w:num>
  <w:num w:numId="18">
    <w:abstractNumId w:val="15"/>
  </w:num>
  <w:num w:numId="19">
    <w:abstractNumId w:val="6"/>
  </w:num>
  <w:num w:numId="20">
    <w:abstractNumId w:val="13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412A"/>
    <w:rsid w:val="000009F7"/>
    <w:rsid w:val="00001DF9"/>
    <w:rsid w:val="00010067"/>
    <w:rsid w:val="000118E2"/>
    <w:rsid w:val="00020ADE"/>
    <w:rsid w:val="00024B8F"/>
    <w:rsid w:val="000371BD"/>
    <w:rsid w:val="000405AE"/>
    <w:rsid w:val="0004412A"/>
    <w:rsid w:val="000503DD"/>
    <w:rsid w:val="000506F9"/>
    <w:rsid w:val="00056974"/>
    <w:rsid w:val="00060216"/>
    <w:rsid w:val="00077E41"/>
    <w:rsid w:val="000835DD"/>
    <w:rsid w:val="00084A78"/>
    <w:rsid w:val="000877CD"/>
    <w:rsid w:val="0009178A"/>
    <w:rsid w:val="0009196F"/>
    <w:rsid w:val="00091A97"/>
    <w:rsid w:val="00096019"/>
    <w:rsid w:val="000A3DB6"/>
    <w:rsid w:val="000A56AE"/>
    <w:rsid w:val="000A7B4B"/>
    <w:rsid w:val="000B026F"/>
    <w:rsid w:val="000B1053"/>
    <w:rsid w:val="000B3FA5"/>
    <w:rsid w:val="000C00D9"/>
    <w:rsid w:val="000C0584"/>
    <w:rsid w:val="000C20FD"/>
    <w:rsid w:val="000C53B6"/>
    <w:rsid w:val="000C7C87"/>
    <w:rsid w:val="000D48BA"/>
    <w:rsid w:val="000E0BFD"/>
    <w:rsid w:val="000E664A"/>
    <w:rsid w:val="000E7CD0"/>
    <w:rsid w:val="000F1389"/>
    <w:rsid w:val="000F721E"/>
    <w:rsid w:val="001139C0"/>
    <w:rsid w:val="00116927"/>
    <w:rsid w:val="00122072"/>
    <w:rsid w:val="00124DAE"/>
    <w:rsid w:val="0013307D"/>
    <w:rsid w:val="00133266"/>
    <w:rsid w:val="00135880"/>
    <w:rsid w:val="00145B4E"/>
    <w:rsid w:val="00147431"/>
    <w:rsid w:val="001516CD"/>
    <w:rsid w:val="00152160"/>
    <w:rsid w:val="00157AE3"/>
    <w:rsid w:val="0016771B"/>
    <w:rsid w:val="0017296F"/>
    <w:rsid w:val="00182364"/>
    <w:rsid w:val="00182CC8"/>
    <w:rsid w:val="00182D0B"/>
    <w:rsid w:val="00183634"/>
    <w:rsid w:val="00192B9F"/>
    <w:rsid w:val="001E128F"/>
    <w:rsid w:val="001E21B7"/>
    <w:rsid w:val="001E2BBE"/>
    <w:rsid w:val="001E4CE8"/>
    <w:rsid w:val="001F3B01"/>
    <w:rsid w:val="001F6597"/>
    <w:rsid w:val="002054F9"/>
    <w:rsid w:val="00210858"/>
    <w:rsid w:val="0021676C"/>
    <w:rsid w:val="00217448"/>
    <w:rsid w:val="002174E4"/>
    <w:rsid w:val="00242338"/>
    <w:rsid w:val="00246B2F"/>
    <w:rsid w:val="00250118"/>
    <w:rsid w:val="002548C8"/>
    <w:rsid w:val="00255BE6"/>
    <w:rsid w:val="00264744"/>
    <w:rsid w:val="00265DFB"/>
    <w:rsid w:val="0027467D"/>
    <w:rsid w:val="00283B3C"/>
    <w:rsid w:val="002841F5"/>
    <w:rsid w:val="00284B1D"/>
    <w:rsid w:val="002864A9"/>
    <w:rsid w:val="002B248A"/>
    <w:rsid w:val="002B2E0F"/>
    <w:rsid w:val="002B7E31"/>
    <w:rsid w:val="002C4615"/>
    <w:rsid w:val="002D4873"/>
    <w:rsid w:val="002D6CBD"/>
    <w:rsid w:val="002E4AC2"/>
    <w:rsid w:val="002F02CA"/>
    <w:rsid w:val="00314593"/>
    <w:rsid w:val="00323205"/>
    <w:rsid w:val="00323D37"/>
    <w:rsid w:val="00325337"/>
    <w:rsid w:val="00330734"/>
    <w:rsid w:val="00331D59"/>
    <w:rsid w:val="003339C6"/>
    <w:rsid w:val="00346C35"/>
    <w:rsid w:val="00351C6F"/>
    <w:rsid w:val="0035606F"/>
    <w:rsid w:val="00361741"/>
    <w:rsid w:val="00362521"/>
    <w:rsid w:val="0036276E"/>
    <w:rsid w:val="00371C1D"/>
    <w:rsid w:val="00372E85"/>
    <w:rsid w:val="003834C6"/>
    <w:rsid w:val="00386271"/>
    <w:rsid w:val="00397564"/>
    <w:rsid w:val="003A2B32"/>
    <w:rsid w:val="003A4204"/>
    <w:rsid w:val="003A6484"/>
    <w:rsid w:val="003B1F73"/>
    <w:rsid w:val="003B2934"/>
    <w:rsid w:val="003B3653"/>
    <w:rsid w:val="003B604D"/>
    <w:rsid w:val="003C61E1"/>
    <w:rsid w:val="003D1607"/>
    <w:rsid w:val="003E5305"/>
    <w:rsid w:val="003E6DE2"/>
    <w:rsid w:val="003F7689"/>
    <w:rsid w:val="004042A3"/>
    <w:rsid w:val="004102CC"/>
    <w:rsid w:val="00410D8F"/>
    <w:rsid w:val="0041714C"/>
    <w:rsid w:val="0043237B"/>
    <w:rsid w:val="00435EAC"/>
    <w:rsid w:val="00455E44"/>
    <w:rsid w:val="00463AE0"/>
    <w:rsid w:val="00467AEB"/>
    <w:rsid w:val="00472DE9"/>
    <w:rsid w:val="00476883"/>
    <w:rsid w:val="00476A83"/>
    <w:rsid w:val="00490247"/>
    <w:rsid w:val="00497114"/>
    <w:rsid w:val="004A0414"/>
    <w:rsid w:val="004A68C1"/>
    <w:rsid w:val="004A7277"/>
    <w:rsid w:val="004B1CC7"/>
    <w:rsid w:val="004B58B6"/>
    <w:rsid w:val="004B60BE"/>
    <w:rsid w:val="004C4DF8"/>
    <w:rsid w:val="004D24D2"/>
    <w:rsid w:val="004D7FB2"/>
    <w:rsid w:val="004E2175"/>
    <w:rsid w:val="004F1F94"/>
    <w:rsid w:val="00504623"/>
    <w:rsid w:val="005068E3"/>
    <w:rsid w:val="005120AA"/>
    <w:rsid w:val="005145F0"/>
    <w:rsid w:val="00515BA3"/>
    <w:rsid w:val="0052464C"/>
    <w:rsid w:val="00526339"/>
    <w:rsid w:val="00527EEF"/>
    <w:rsid w:val="00546288"/>
    <w:rsid w:val="00554FC0"/>
    <w:rsid w:val="00564F2D"/>
    <w:rsid w:val="0056689A"/>
    <w:rsid w:val="00567448"/>
    <w:rsid w:val="005738E9"/>
    <w:rsid w:val="00591D77"/>
    <w:rsid w:val="00592F86"/>
    <w:rsid w:val="005971FC"/>
    <w:rsid w:val="00597700"/>
    <w:rsid w:val="005A4A06"/>
    <w:rsid w:val="005A6CA4"/>
    <w:rsid w:val="005B3B26"/>
    <w:rsid w:val="005B6828"/>
    <w:rsid w:val="005B7F74"/>
    <w:rsid w:val="005C4BA6"/>
    <w:rsid w:val="005D2A15"/>
    <w:rsid w:val="005D63AB"/>
    <w:rsid w:val="005E4A76"/>
    <w:rsid w:val="005F47FF"/>
    <w:rsid w:val="005F5669"/>
    <w:rsid w:val="00600B2B"/>
    <w:rsid w:val="00627201"/>
    <w:rsid w:val="00634479"/>
    <w:rsid w:val="0064053B"/>
    <w:rsid w:val="0064373F"/>
    <w:rsid w:val="0065116E"/>
    <w:rsid w:val="00653103"/>
    <w:rsid w:val="00664569"/>
    <w:rsid w:val="00670969"/>
    <w:rsid w:val="00677053"/>
    <w:rsid w:val="00681BBA"/>
    <w:rsid w:val="00690658"/>
    <w:rsid w:val="00694B01"/>
    <w:rsid w:val="006A4374"/>
    <w:rsid w:val="006A4606"/>
    <w:rsid w:val="006A5D6F"/>
    <w:rsid w:val="006B436C"/>
    <w:rsid w:val="006B4433"/>
    <w:rsid w:val="006B7D11"/>
    <w:rsid w:val="006D3862"/>
    <w:rsid w:val="006E2977"/>
    <w:rsid w:val="006E4394"/>
    <w:rsid w:val="006E460D"/>
    <w:rsid w:val="006E7347"/>
    <w:rsid w:val="00700073"/>
    <w:rsid w:val="0070212D"/>
    <w:rsid w:val="00706115"/>
    <w:rsid w:val="00713E09"/>
    <w:rsid w:val="0071491C"/>
    <w:rsid w:val="0072302B"/>
    <w:rsid w:val="00726CB1"/>
    <w:rsid w:val="0072751A"/>
    <w:rsid w:val="00731778"/>
    <w:rsid w:val="00736632"/>
    <w:rsid w:val="00736A00"/>
    <w:rsid w:val="00736C53"/>
    <w:rsid w:val="00736C8A"/>
    <w:rsid w:val="0075381A"/>
    <w:rsid w:val="00754F3D"/>
    <w:rsid w:val="007568EA"/>
    <w:rsid w:val="00761C71"/>
    <w:rsid w:val="0076694D"/>
    <w:rsid w:val="0077157C"/>
    <w:rsid w:val="00773B8A"/>
    <w:rsid w:val="007767B8"/>
    <w:rsid w:val="00784BA3"/>
    <w:rsid w:val="007852FB"/>
    <w:rsid w:val="00791E27"/>
    <w:rsid w:val="007978D8"/>
    <w:rsid w:val="007A6243"/>
    <w:rsid w:val="007A7829"/>
    <w:rsid w:val="007B1E18"/>
    <w:rsid w:val="007B7AC9"/>
    <w:rsid w:val="007C2626"/>
    <w:rsid w:val="007C2A77"/>
    <w:rsid w:val="007C5CFD"/>
    <w:rsid w:val="007D0027"/>
    <w:rsid w:val="007D1339"/>
    <w:rsid w:val="007E05D1"/>
    <w:rsid w:val="007E0AF6"/>
    <w:rsid w:val="007E1681"/>
    <w:rsid w:val="007E634A"/>
    <w:rsid w:val="008003C3"/>
    <w:rsid w:val="00801CB2"/>
    <w:rsid w:val="00822AC5"/>
    <w:rsid w:val="00823460"/>
    <w:rsid w:val="00823671"/>
    <w:rsid w:val="00823BB6"/>
    <w:rsid w:val="008244D8"/>
    <w:rsid w:val="0082691B"/>
    <w:rsid w:val="008349F5"/>
    <w:rsid w:val="0084055B"/>
    <w:rsid w:val="00842049"/>
    <w:rsid w:val="008462EB"/>
    <w:rsid w:val="00850BCE"/>
    <w:rsid w:val="008539DB"/>
    <w:rsid w:val="00855FB5"/>
    <w:rsid w:val="00856A9A"/>
    <w:rsid w:val="008612F9"/>
    <w:rsid w:val="008618B7"/>
    <w:rsid w:val="00865DF5"/>
    <w:rsid w:val="00870C3F"/>
    <w:rsid w:val="00877622"/>
    <w:rsid w:val="00881460"/>
    <w:rsid w:val="00881B09"/>
    <w:rsid w:val="008869A9"/>
    <w:rsid w:val="00886FA2"/>
    <w:rsid w:val="008910B7"/>
    <w:rsid w:val="008A2266"/>
    <w:rsid w:val="008B008D"/>
    <w:rsid w:val="008B4E04"/>
    <w:rsid w:val="008B5673"/>
    <w:rsid w:val="008B7C10"/>
    <w:rsid w:val="008C3CD8"/>
    <w:rsid w:val="008D178A"/>
    <w:rsid w:val="008E220E"/>
    <w:rsid w:val="008F3A81"/>
    <w:rsid w:val="008F5142"/>
    <w:rsid w:val="008F716E"/>
    <w:rsid w:val="00902599"/>
    <w:rsid w:val="00906A18"/>
    <w:rsid w:val="00923FF5"/>
    <w:rsid w:val="0093752D"/>
    <w:rsid w:val="009439A9"/>
    <w:rsid w:val="00943EB3"/>
    <w:rsid w:val="0094685D"/>
    <w:rsid w:val="00950E47"/>
    <w:rsid w:val="0095743E"/>
    <w:rsid w:val="00957CE8"/>
    <w:rsid w:val="0097019E"/>
    <w:rsid w:val="0097118B"/>
    <w:rsid w:val="009721FC"/>
    <w:rsid w:val="0098126E"/>
    <w:rsid w:val="00984F82"/>
    <w:rsid w:val="00984FA4"/>
    <w:rsid w:val="009868EC"/>
    <w:rsid w:val="00986BED"/>
    <w:rsid w:val="009A008A"/>
    <w:rsid w:val="009C6916"/>
    <w:rsid w:val="009D133F"/>
    <w:rsid w:val="009D519D"/>
    <w:rsid w:val="009E1AD4"/>
    <w:rsid w:val="009E59B3"/>
    <w:rsid w:val="009F1D8C"/>
    <w:rsid w:val="009F2837"/>
    <w:rsid w:val="009F33DE"/>
    <w:rsid w:val="009F347D"/>
    <w:rsid w:val="009F6149"/>
    <w:rsid w:val="009F6847"/>
    <w:rsid w:val="00A0011A"/>
    <w:rsid w:val="00A03B06"/>
    <w:rsid w:val="00A12E70"/>
    <w:rsid w:val="00A15F6F"/>
    <w:rsid w:val="00A16786"/>
    <w:rsid w:val="00A30D34"/>
    <w:rsid w:val="00A34607"/>
    <w:rsid w:val="00A3569F"/>
    <w:rsid w:val="00A40452"/>
    <w:rsid w:val="00A426B9"/>
    <w:rsid w:val="00A441E1"/>
    <w:rsid w:val="00A52A96"/>
    <w:rsid w:val="00A63BE5"/>
    <w:rsid w:val="00A65F5A"/>
    <w:rsid w:val="00A67A6D"/>
    <w:rsid w:val="00A90667"/>
    <w:rsid w:val="00A9191B"/>
    <w:rsid w:val="00A92C1B"/>
    <w:rsid w:val="00A94764"/>
    <w:rsid w:val="00A96724"/>
    <w:rsid w:val="00A97599"/>
    <w:rsid w:val="00AA0C53"/>
    <w:rsid w:val="00AA6FDE"/>
    <w:rsid w:val="00AB6AEB"/>
    <w:rsid w:val="00AC07C3"/>
    <w:rsid w:val="00AC1311"/>
    <w:rsid w:val="00AC4F50"/>
    <w:rsid w:val="00AD75D7"/>
    <w:rsid w:val="00AD79FD"/>
    <w:rsid w:val="00AE7793"/>
    <w:rsid w:val="00AF019B"/>
    <w:rsid w:val="00AF1326"/>
    <w:rsid w:val="00B06F95"/>
    <w:rsid w:val="00B12B8A"/>
    <w:rsid w:val="00B2235A"/>
    <w:rsid w:val="00B23881"/>
    <w:rsid w:val="00B27359"/>
    <w:rsid w:val="00B3083D"/>
    <w:rsid w:val="00B31C6D"/>
    <w:rsid w:val="00B3325C"/>
    <w:rsid w:val="00B37AF6"/>
    <w:rsid w:val="00B37E3D"/>
    <w:rsid w:val="00B411B2"/>
    <w:rsid w:val="00B412A9"/>
    <w:rsid w:val="00B45F80"/>
    <w:rsid w:val="00B50416"/>
    <w:rsid w:val="00B5364D"/>
    <w:rsid w:val="00B6107D"/>
    <w:rsid w:val="00B67419"/>
    <w:rsid w:val="00B70A93"/>
    <w:rsid w:val="00B70AD3"/>
    <w:rsid w:val="00B81576"/>
    <w:rsid w:val="00B827A1"/>
    <w:rsid w:val="00B8700B"/>
    <w:rsid w:val="00B95BE4"/>
    <w:rsid w:val="00B97F1B"/>
    <w:rsid w:val="00BA34AC"/>
    <w:rsid w:val="00BA530F"/>
    <w:rsid w:val="00BB0235"/>
    <w:rsid w:val="00BB2260"/>
    <w:rsid w:val="00BC2719"/>
    <w:rsid w:val="00BD0159"/>
    <w:rsid w:val="00BD0ACB"/>
    <w:rsid w:val="00BD110A"/>
    <w:rsid w:val="00BD6021"/>
    <w:rsid w:val="00BD6257"/>
    <w:rsid w:val="00BF26C5"/>
    <w:rsid w:val="00BF3E37"/>
    <w:rsid w:val="00BF627D"/>
    <w:rsid w:val="00C0134D"/>
    <w:rsid w:val="00C06A86"/>
    <w:rsid w:val="00C22C57"/>
    <w:rsid w:val="00C27326"/>
    <w:rsid w:val="00C33F66"/>
    <w:rsid w:val="00C34807"/>
    <w:rsid w:val="00C41380"/>
    <w:rsid w:val="00C46479"/>
    <w:rsid w:val="00C50EED"/>
    <w:rsid w:val="00C53FF5"/>
    <w:rsid w:val="00C556EC"/>
    <w:rsid w:val="00C70D71"/>
    <w:rsid w:val="00C71C22"/>
    <w:rsid w:val="00C85A96"/>
    <w:rsid w:val="00C86C24"/>
    <w:rsid w:val="00C9041A"/>
    <w:rsid w:val="00C93755"/>
    <w:rsid w:val="00CA1471"/>
    <w:rsid w:val="00CA17F7"/>
    <w:rsid w:val="00CA4365"/>
    <w:rsid w:val="00CB09EB"/>
    <w:rsid w:val="00CB1D26"/>
    <w:rsid w:val="00CB601D"/>
    <w:rsid w:val="00CB6A63"/>
    <w:rsid w:val="00CC4F77"/>
    <w:rsid w:val="00CD7DCF"/>
    <w:rsid w:val="00CE20EE"/>
    <w:rsid w:val="00CF54E6"/>
    <w:rsid w:val="00D015E7"/>
    <w:rsid w:val="00D0207E"/>
    <w:rsid w:val="00D124E8"/>
    <w:rsid w:val="00D129B6"/>
    <w:rsid w:val="00D17ED0"/>
    <w:rsid w:val="00D22623"/>
    <w:rsid w:val="00D22B7F"/>
    <w:rsid w:val="00D2680A"/>
    <w:rsid w:val="00D270F2"/>
    <w:rsid w:val="00D27659"/>
    <w:rsid w:val="00D27AB4"/>
    <w:rsid w:val="00D46062"/>
    <w:rsid w:val="00D6266A"/>
    <w:rsid w:val="00D6505F"/>
    <w:rsid w:val="00D66887"/>
    <w:rsid w:val="00D75988"/>
    <w:rsid w:val="00D9249F"/>
    <w:rsid w:val="00D968BA"/>
    <w:rsid w:val="00D97A58"/>
    <w:rsid w:val="00DA0064"/>
    <w:rsid w:val="00DA112C"/>
    <w:rsid w:val="00DC1F74"/>
    <w:rsid w:val="00DD0084"/>
    <w:rsid w:val="00DD14E7"/>
    <w:rsid w:val="00DD3858"/>
    <w:rsid w:val="00DD7C7F"/>
    <w:rsid w:val="00DE0414"/>
    <w:rsid w:val="00DE650D"/>
    <w:rsid w:val="00DF1943"/>
    <w:rsid w:val="00DF7B82"/>
    <w:rsid w:val="00E077C1"/>
    <w:rsid w:val="00E12ABF"/>
    <w:rsid w:val="00E1535C"/>
    <w:rsid w:val="00E16FE9"/>
    <w:rsid w:val="00E17F71"/>
    <w:rsid w:val="00E3098B"/>
    <w:rsid w:val="00E33ACE"/>
    <w:rsid w:val="00E3774C"/>
    <w:rsid w:val="00E411EC"/>
    <w:rsid w:val="00E4327F"/>
    <w:rsid w:val="00E516BC"/>
    <w:rsid w:val="00E60F47"/>
    <w:rsid w:val="00E72D39"/>
    <w:rsid w:val="00E7428D"/>
    <w:rsid w:val="00E75B50"/>
    <w:rsid w:val="00E8347E"/>
    <w:rsid w:val="00E84F5C"/>
    <w:rsid w:val="00E93020"/>
    <w:rsid w:val="00E9637B"/>
    <w:rsid w:val="00EA78F6"/>
    <w:rsid w:val="00EB1BC1"/>
    <w:rsid w:val="00EB3D69"/>
    <w:rsid w:val="00EB6509"/>
    <w:rsid w:val="00EC3C0F"/>
    <w:rsid w:val="00ED1CA4"/>
    <w:rsid w:val="00EF2EC6"/>
    <w:rsid w:val="00EF5136"/>
    <w:rsid w:val="00EF6951"/>
    <w:rsid w:val="00F04B6F"/>
    <w:rsid w:val="00F15688"/>
    <w:rsid w:val="00F355AB"/>
    <w:rsid w:val="00F4170B"/>
    <w:rsid w:val="00F41892"/>
    <w:rsid w:val="00F4317F"/>
    <w:rsid w:val="00F47552"/>
    <w:rsid w:val="00F55676"/>
    <w:rsid w:val="00F56F06"/>
    <w:rsid w:val="00F578E8"/>
    <w:rsid w:val="00F61E4D"/>
    <w:rsid w:val="00F65EB9"/>
    <w:rsid w:val="00F84D37"/>
    <w:rsid w:val="00F877CE"/>
    <w:rsid w:val="00F92239"/>
    <w:rsid w:val="00F925FF"/>
    <w:rsid w:val="00F96065"/>
    <w:rsid w:val="00FA65F1"/>
    <w:rsid w:val="00FA74E1"/>
    <w:rsid w:val="00FB5D66"/>
    <w:rsid w:val="00FC13A0"/>
    <w:rsid w:val="00FC170B"/>
    <w:rsid w:val="00FD0234"/>
    <w:rsid w:val="00FD134B"/>
    <w:rsid w:val="00FD1726"/>
    <w:rsid w:val="00FD1AAF"/>
    <w:rsid w:val="00FD3389"/>
    <w:rsid w:val="00FD3928"/>
    <w:rsid w:val="00FD6890"/>
    <w:rsid w:val="00FE483B"/>
    <w:rsid w:val="00FE75A4"/>
    <w:rsid w:val="00FF15EA"/>
    <w:rsid w:val="00FF7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DE"/>
  </w:style>
  <w:style w:type="paragraph" w:styleId="1">
    <w:name w:val="heading 1"/>
    <w:basedOn w:val="a"/>
    <w:next w:val="a"/>
    <w:link w:val="10"/>
    <w:uiPriority w:val="9"/>
    <w:qFormat/>
    <w:rsid w:val="0082691B"/>
    <w:pPr>
      <w:keepNext/>
      <w:keepLines/>
      <w:widowControl w:val="0"/>
      <w:suppressAutoHyphen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zh-CN" w:bidi="hi-IN"/>
    </w:rPr>
  </w:style>
  <w:style w:type="paragraph" w:styleId="6">
    <w:name w:val="heading 6"/>
    <w:basedOn w:val="a"/>
    <w:link w:val="60"/>
    <w:rsid w:val="00B31C6D"/>
    <w:pPr>
      <w:keepNext/>
      <w:widowControl w:val="0"/>
      <w:suppressAutoHyphens/>
      <w:jc w:val="center"/>
      <w:outlineLvl w:val="5"/>
    </w:pPr>
    <w:rPr>
      <w:rFonts w:ascii="Times New Roman" w:eastAsia="SimSun" w:hAnsi="Times New Roman" w:cs="Mangal"/>
      <w:b/>
      <w:caps/>
      <w:sz w:val="24"/>
      <w:szCs w:val="24"/>
      <w:lang w:eastAsia="zh-C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EB9"/>
    <w:pPr>
      <w:spacing w:before="240" w:after="60" w:line="240" w:lineRule="auto"/>
      <w:outlineLvl w:val="6"/>
    </w:pPr>
    <w:rPr>
      <w:rFonts w:ascii="Calibri" w:eastAsia="SimSun" w:hAnsi="Calibri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CC8"/>
    <w:pPr>
      <w:widowControl w:val="0"/>
      <w:suppressAutoHyphens/>
      <w:ind w:left="720"/>
      <w:contextualSpacing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4">
    <w:name w:val="footnote text"/>
    <w:basedOn w:val="a"/>
    <w:link w:val="a5"/>
    <w:uiPriority w:val="99"/>
    <w:semiHidden/>
    <w:rsid w:val="007E05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7E05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31C6D"/>
    <w:rPr>
      <w:rFonts w:ascii="Times New Roman" w:eastAsia="SimSun" w:hAnsi="Times New Roman" w:cs="Mangal"/>
      <w:b/>
      <w:caps/>
      <w:sz w:val="24"/>
      <w:szCs w:val="24"/>
      <w:lang w:eastAsia="zh-CN" w:bidi="hi-IN"/>
    </w:rPr>
  </w:style>
  <w:style w:type="paragraph" w:styleId="a6">
    <w:name w:val="Plain Text"/>
    <w:basedOn w:val="a"/>
    <w:link w:val="a7"/>
    <w:uiPriority w:val="99"/>
    <w:rsid w:val="005D63A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5D63A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rsid w:val="00CB6A63"/>
    <w:rPr>
      <w:rFonts w:cs="Times New Roman"/>
      <w:color w:val="0000FF"/>
      <w:u w:val="single"/>
    </w:rPr>
  </w:style>
  <w:style w:type="paragraph" w:customStyle="1" w:styleId="4">
    <w:name w:val="Знак4"/>
    <w:basedOn w:val="a"/>
    <w:uiPriority w:val="99"/>
    <w:rsid w:val="000E664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82691B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zh-CN" w:bidi="hi-IN"/>
    </w:rPr>
  </w:style>
  <w:style w:type="paragraph" w:styleId="a9">
    <w:name w:val="header"/>
    <w:basedOn w:val="a"/>
    <w:link w:val="aa"/>
    <w:rsid w:val="0082691B"/>
    <w:pPr>
      <w:widowControl w:val="0"/>
      <w:tabs>
        <w:tab w:val="center" w:pos="4677"/>
        <w:tab w:val="right" w:pos="9355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82691B"/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ab">
    <w:name w:val="Знак"/>
    <w:basedOn w:val="a"/>
    <w:rsid w:val="00B2735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Body Text"/>
    <w:basedOn w:val="a"/>
    <w:link w:val="ad"/>
    <w:uiPriority w:val="99"/>
    <w:rsid w:val="005B68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5B682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B504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50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856A9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56A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 Spacing"/>
    <w:qFormat/>
    <w:rsid w:val="000C7C8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C0134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F65EB9"/>
    <w:rPr>
      <w:rFonts w:ascii="Calibri" w:eastAsia="SimSun" w:hAnsi="Calibri" w:cs="Times New Roman"/>
      <w:sz w:val="24"/>
      <w:szCs w:val="24"/>
      <w:lang w:eastAsia="zh-CN"/>
    </w:rPr>
  </w:style>
  <w:style w:type="paragraph" w:customStyle="1" w:styleId="Iauiue">
    <w:name w:val="Iau?iue"/>
    <w:rsid w:val="00F65E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0">
    <w:name w:val="footer"/>
    <w:basedOn w:val="a"/>
    <w:link w:val="af1"/>
    <w:uiPriority w:val="99"/>
    <w:unhideWhenUsed/>
    <w:rsid w:val="00F65EB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1">
    <w:name w:val="Нижний колонтитул Знак"/>
    <w:basedOn w:val="a0"/>
    <w:link w:val="af0"/>
    <w:uiPriority w:val="99"/>
    <w:rsid w:val="00F65EB9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f2">
    <w:name w:val="Table Grid"/>
    <w:basedOn w:val="a1"/>
    <w:rsid w:val="00F96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D129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DD008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2 Знак"/>
    <w:basedOn w:val="a0"/>
    <w:link w:val="21"/>
    <w:rsid w:val="00DD008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31">
    <w:name w:val="Body Text Indent 3"/>
    <w:basedOn w:val="a"/>
    <w:link w:val="32"/>
    <w:rsid w:val="00C06A8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06A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Normal (Web)"/>
    <w:basedOn w:val="a"/>
    <w:unhideWhenUsed/>
    <w:rsid w:val="00EF5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f4">
    <w:name w:val="Body Text Indent"/>
    <w:basedOn w:val="a"/>
    <w:link w:val="af5"/>
    <w:semiHidden/>
    <w:unhideWhenUsed/>
    <w:rsid w:val="005145F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145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Заголовок №2_"/>
    <w:link w:val="24"/>
    <w:locked/>
    <w:rsid w:val="005145F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4">
    <w:name w:val="Заголовок №2"/>
    <w:basedOn w:val="a"/>
    <w:link w:val="23"/>
    <w:rsid w:val="005145F0"/>
    <w:pPr>
      <w:shd w:val="clear" w:color="auto" w:fill="FFFFFF"/>
      <w:spacing w:before="540" w:after="0" w:line="283" w:lineRule="exact"/>
      <w:ind w:hanging="340"/>
      <w:outlineLvl w:val="1"/>
    </w:pPr>
    <w:rPr>
      <w:rFonts w:ascii="Arial" w:eastAsia="Arial" w:hAnsi="Arial" w:cs="Arial"/>
      <w:sz w:val="18"/>
      <w:szCs w:val="18"/>
    </w:rPr>
  </w:style>
  <w:style w:type="paragraph" w:customStyle="1" w:styleId="33">
    <w:name w:val="Абзац списка3"/>
    <w:basedOn w:val="a"/>
    <w:rsid w:val="0093752D"/>
    <w:pPr>
      <w:widowControl w:val="0"/>
      <w:suppressAutoHyphens/>
      <w:ind w:left="720"/>
      <w:contextualSpacing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Bodytext">
    <w:name w:val="Body text_"/>
    <w:link w:val="34"/>
    <w:locked/>
    <w:rsid w:val="000B026F"/>
    <w:rPr>
      <w:shd w:val="clear" w:color="auto" w:fill="FFFFFF"/>
    </w:rPr>
  </w:style>
  <w:style w:type="paragraph" w:customStyle="1" w:styleId="34">
    <w:name w:val="Основной текст3"/>
    <w:basedOn w:val="a"/>
    <w:link w:val="Bodytext"/>
    <w:rsid w:val="000B026F"/>
    <w:pPr>
      <w:widowControl w:val="0"/>
      <w:shd w:val="clear" w:color="auto" w:fill="FFFFFF"/>
      <w:spacing w:before="1920" w:after="240" w:line="274" w:lineRule="exact"/>
      <w:ind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agazines.russ.ru/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ibrary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lovar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lologia.su/sociolingvistik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9BE32-DD34-4C61-B17B-02C832302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19</Pages>
  <Words>7136</Words>
  <Characters>40679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LESHIY</Company>
  <LinksUpToDate>false</LinksUpToDate>
  <CharactersWithSpaces>47720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Оксана</cp:lastModifiedBy>
  <cp:revision>472</cp:revision>
  <cp:lastPrinted>2015-06-24T06:15:00Z</cp:lastPrinted>
  <dcterms:created xsi:type="dcterms:W3CDTF">2014-09-20T01:45:00Z</dcterms:created>
  <dcterms:modified xsi:type="dcterms:W3CDTF">2016-10-21T00:07:00Z</dcterms:modified>
</cp:coreProperties>
</file>